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CB" w:rsidRPr="00B06F5F" w:rsidRDefault="003270CB" w:rsidP="003270CB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228600</wp:posOffset>
            </wp:positionV>
            <wp:extent cx="665480" cy="822960"/>
            <wp:effectExtent l="19050" t="0" r="1270" b="0"/>
            <wp:wrapTopAndBottom/>
            <wp:docPr id="3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70CB" w:rsidRDefault="003270CB" w:rsidP="003270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6"/>
          <w:szCs w:val="36"/>
        </w:rPr>
      </w:pPr>
    </w:p>
    <w:p w:rsidR="003270CB" w:rsidRPr="00B06F5F" w:rsidRDefault="003270CB" w:rsidP="003270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6"/>
          <w:szCs w:val="36"/>
        </w:rPr>
      </w:pPr>
      <w:r w:rsidRPr="00B06F5F">
        <w:rPr>
          <w:rFonts w:ascii="Arial" w:hAnsi="Arial" w:cs="Arial"/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3270CB" w:rsidRPr="00B06F5F" w:rsidRDefault="003270CB" w:rsidP="003270CB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3270CB" w:rsidRPr="00450AD0" w:rsidRDefault="003270CB" w:rsidP="003270CB">
      <w:pPr>
        <w:jc w:val="center"/>
        <w:rPr>
          <w:sz w:val="28"/>
          <w:szCs w:val="28"/>
        </w:rPr>
      </w:pPr>
    </w:p>
    <w:p w:rsidR="003270CB" w:rsidRPr="00450AD0" w:rsidRDefault="003270CB" w:rsidP="003270CB">
      <w:pPr>
        <w:jc w:val="center"/>
        <w:rPr>
          <w:sz w:val="28"/>
          <w:szCs w:val="28"/>
        </w:rPr>
      </w:pPr>
      <w:r w:rsidRPr="00450AD0">
        <w:rPr>
          <w:sz w:val="28"/>
          <w:szCs w:val="28"/>
        </w:rPr>
        <w:t>ПРИКАЗ</w:t>
      </w:r>
    </w:p>
    <w:p w:rsidR="003270CB" w:rsidRPr="00450AD0" w:rsidRDefault="003270CB" w:rsidP="003270CB">
      <w:pPr>
        <w:jc w:val="center"/>
        <w:rPr>
          <w:sz w:val="28"/>
          <w:szCs w:val="28"/>
        </w:rPr>
      </w:pPr>
    </w:p>
    <w:p w:rsidR="003270CB" w:rsidRPr="00DE7DCA" w:rsidRDefault="003270CB" w:rsidP="003270CB">
      <w:pPr>
        <w:tabs>
          <w:tab w:val="left" w:pos="7170"/>
        </w:tabs>
        <w:rPr>
          <w:sz w:val="28"/>
          <w:szCs w:val="28"/>
          <w:u w:val="single"/>
        </w:rPr>
      </w:pPr>
      <w:r w:rsidRPr="00310906">
        <w:rPr>
          <w:sz w:val="28"/>
          <w:szCs w:val="28"/>
          <w:u w:val="single"/>
        </w:rPr>
        <w:t>от 2</w:t>
      </w:r>
      <w:r>
        <w:rPr>
          <w:sz w:val="28"/>
          <w:szCs w:val="28"/>
          <w:u w:val="single"/>
        </w:rPr>
        <w:t>6</w:t>
      </w:r>
      <w:r w:rsidRPr="00310906">
        <w:rPr>
          <w:sz w:val="28"/>
          <w:szCs w:val="28"/>
          <w:u w:val="single"/>
        </w:rPr>
        <w:t>.0</w:t>
      </w:r>
      <w:r>
        <w:rPr>
          <w:sz w:val="28"/>
          <w:szCs w:val="28"/>
          <w:u w:val="single"/>
        </w:rPr>
        <w:t>1</w:t>
      </w:r>
      <w:r w:rsidRPr="00310906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6</w:t>
      </w:r>
      <w:r w:rsidRPr="00450A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50AD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50AD0">
        <w:rPr>
          <w:sz w:val="28"/>
          <w:szCs w:val="28"/>
        </w:rPr>
        <w:t xml:space="preserve">   </w:t>
      </w:r>
      <w:r w:rsidRPr="00DE7DCA">
        <w:rPr>
          <w:sz w:val="28"/>
          <w:szCs w:val="28"/>
          <w:u w:val="single"/>
        </w:rPr>
        <w:t xml:space="preserve">№ </w:t>
      </w:r>
      <w:r>
        <w:rPr>
          <w:sz w:val="28"/>
          <w:szCs w:val="28"/>
          <w:u w:val="single"/>
        </w:rPr>
        <w:t xml:space="preserve">4 </w:t>
      </w:r>
      <w:r w:rsidRPr="00DE7DCA">
        <w:rPr>
          <w:sz w:val="28"/>
          <w:szCs w:val="28"/>
          <w:u w:val="single"/>
        </w:rPr>
        <w:t xml:space="preserve"> – ОД</w:t>
      </w:r>
    </w:p>
    <w:p w:rsidR="003270CB" w:rsidRDefault="003270CB" w:rsidP="003270CB">
      <w:pPr>
        <w:tabs>
          <w:tab w:val="left" w:pos="7170"/>
        </w:tabs>
        <w:jc w:val="center"/>
      </w:pPr>
    </w:p>
    <w:p w:rsidR="003270CB" w:rsidRPr="003E0020" w:rsidRDefault="003270CB" w:rsidP="003270CB">
      <w:pPr>
        <w:jc w:val="center"/>
        <w:rPr>
          <w:b/>
          <w:sz w:val="28"/>
          <w:szCs w:val="28"/>
        </w:rPr>
      </w:pPr>
    </w:p>
    <w:p w:rsidR="003270CB" w:rsidRPr="003E0020" w:rsidRDefault="003270CB" w:rsidP="003270CB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3E0020">
        <w:rPr>
          <w:b/>
          <w:sz w:val="28"/>
          <w:szCs w:val="28"/>
        </w:rPr>
        <w:t xml:space="preserve">Об утверждении Порядка составления и утверждения плана финансово-хозяйственной деятельности муниципальных бюджетных </w:t>
      </w:r>
      <w:r>
        <w:rPr>
          <w:b/>
          <w:sz w:val="28"/>
          <w:szCs w:val="28"/>
        </w:rPr>
        <w:t xml:space="preserve"> </w:t>
      </w:r>
      <w:r w:rsidRPr="003E0020">
        <w:rPr>
          <w:b/>
          <w:sz w:val="28"/>
          <w:szCs w:val="28"/>
        </w:rPr>
        <w:t xml:space="preserve"> учреждений  города Кузнецка, в отношении которых функции и полномочия учредителя осуществляет </w:t>
      </w:r>
      <w:r>
        <w:rPr>
          <w:b/>
          <w:sz w:val="28"/>
          <w:szCs w:val="28"/>
        </w:rPr>
        <w:t>управление культуры</w:t>
      </w:r>
      <w:r w:rsidRPr="003E0020">
        <w:rPr>
          <w:b/>
          <w:sz w:val="28"/>
          <w:szCs w:val="28"/>
        </w:rPr>
        <w:t xml:space="preserve"> города Кузнецка</w:t>
      </w:r>
    </w:p>
    <w:p w:rsidR="003270CB" w:rsidRDefault="003270CB" w:rsidP="003270CB">
      <w:pPr>
        <w:jc w:val="center"/>
        <w:rPr>
          <w:b/>
          <w:sz w:val="28"/>
          <w:szCs w:val="28"/>
        </w:rPr>
      </w:pPr>
    </w:p>
    <w:p w:rsidR="003270CB" w:rsidRPr="003E0020" w:rsidRDefault="003270CB" w:rsidP="003270CB">
      <w:pPr>
        <w:jc w:val="center"/>
        <w:rPr>
          <w:b/>
          <w:sz w:val="28"/>
          <w:szCs w:val="28"/>
        </w:rPr>
      </w:pPr>
    </w:p>
    <w:p w:rsidR="003270CB" w:rsidRPr="003E0020" w:rsidRDefault="003270CB" w:rsidP="003270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0020">
        <w:rPr>
          <w:sz w:val="28"/>
          <w:szCs w:val="28"/>
        </w:rPr>
        <w:t xml:space="preserve">В соответствии с Федеральным  законом от 12.01.1996 № 7-ФЗ «О некоммерческих организациях»,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руководствуясь ст. </w:t>
      </w:r>
      <w:r>
        <w:rPr>
          <w:sz w:val="28"/>
          <w:szCs w:val="28"/>
        </w:rPr>
        <w:t>36</w:t>
      </w:r>
      <w:r w:rsidRPr="003E0020">
        <w:rPr>
          <w:sz w:val="28"/>
          <w:szCs w:val="28"/>
        </w:rPr>
        <w:t xml:space="preserve">  Устава города Кузнецка Пензенской области, </w:t>
      </w:r>
    </w:p>
    <w:p w:rsidR="003270CB" w:rsidRDefault="003270CB" w:rsidP="003270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70CB" w:rsidRPr="00880725" w:rsidRDefault="003270CB" w:rsidP="003270CB">
      <w:pPr>
        <w:jc w:val="center"/>
        <w:rPr>
          <w:b/>
          <w:sz w:val="28"/>
          <w:szCs w:val="28"/>
        </w:rPr>
      </w:pPr>
      <w:r w:rsidRPr="00880725">
        <w:rPr>
          <w:b/>
          <w:sz w:val="28"/>
          <w:szCs w:val="28"/>
        </w:rPr>
        <w:t>ПРИКАЗЫВАЮ:</w:t>
      </w:r>
    </w:p>
    <w:p w:rsidR="003270CB" w:rsidRPr="003E0020" w:rsidRDefault="003270CB" w:rsidP="00327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0020">
        <w:rPr>
          <w:sz w:val="28"/>
          <w:szCs w:val="28"/>
        </w:rPr>
        <w:t xml:space="preserve">1. Утвердить Порядок составления и утверждения плана финансово-хозяйственной деятельности муниципальных бюджетных </w:t>
      </w:r>
      <w:r>
        <w:rPr>
          <w:sz w:val="28"/>
          <w:szCs w:val="28"/>
        </w:rPr>
        <w:t xml:space="preserve"> </w:t>
      </w:r>
      <w:r w:rsidRPr="003E0020">
        <w:rPr>
          <w:sz w:val="28"/>
          <w:szCs w:val="28"/>
        </w:rPr>
        <w:t xml:space="preserve">учреждений  города Кузнецка, в отношении которых функции и полномочия учредителя осуществляет </w:t>
      </w:r>
      <w:r>
        <w:rPr>
          <w:sz w:val="28"/>
          <w:szCs w:val="28"/>
        </w:rPr>
        <w:t xml:space="preserve">управление культуры </w:t>
      </w:r>
      <w:r w:rsidRPr="003E0020">
        <w:rPr>
          <w:sz w:val="28"/>
          <w:szCs w:val="28"/>
        </w:rPr>
        <w:t>города Кузнецка согласно приложению.</w:t>
      </w:r>
    </w:p>
    <w:p w:rsidR="003270CB" w:rsidRPr="003E0020" w:rsidRDefault="003270CB" w:rsidP="00327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0020">
        <w:rPr>
          <w:sz w:val="28"/>
          <w:szCs w:val="28"/>
        </w:rPr>
        <w:t>2. Настоящ</w:t>
      </w:r>
      <w:r>
        <w:rPr>
          <w:sz w:val="28"/>
          <w:szCs w:val="28"/>
        </w:rPr>
        <w:t>ий</w:t>
      </w:r>
      <w:r w:rsidRPr="003E0020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 w:rsidRPr="003E00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подлежит официальному </w:t>
      </w:r>
      <w:r w:rsidRPr="003E0020">
        <w:rPr>
          <w:sz w:val="28"/>
          <w:szCs w:val="28"/>
        </w:rPr>
        <w:t>опубликова</w:t>
      </w:r>
      <w:r>
        <w:rPr>
          <w:sz w:val="28"/>
          <w:szCs w:val="28"/>
        </w:rPr>
        <w:t>нию</w:t>
      </w:r>
      <w:r w:rsidRPr="003E0020">
        <w:rPr>
          <w:sz w:val="28"/>
          <w:szCs w:val="28"/>
        </w:rPr>
        <w:t xml:space="preserve"> в средствах массовой информации.</w:t>
      </w:r>
    </w:p>
    <w:p w:rsidR="003270CB" w:rsidRDefault="003270CB" w:rsidP="00327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E0020">
        <w:rPr>
          <w:sz w:val="28"/>
          <w:szCs w:val="28"/>
        </w:rPr>
        <w:t xml:space="preserve">. </w:t>
      </w:r>
      <w:proofErr w:type="gramStart"/>
      <w:r w:rsidRPr="003E0020">
        <w:rPr>
          <w:sz w:val="28"/>
          <w:szCs w:val="28"/>
        </w:rPr>
        <w:t>Настоящ</w:t>
      </w:r>
      <w:r>
        <w:rPr>
          <w:sz w:val="28"/>
          <w:szCs w:val="28"/>
        </w:rPr>
        <w:t>ий</w:t>
      </w:r>
      <w:r w:rsidRPr="003E0020">
        <w:rPr>
          <w:sz w:val="28"/>
          <w:szCs w:val="28"/>
        </w:rPr>
        <w:t xml:space="preserve"> </w:t>
      </w:r>
      <w:r>
        <w:rPr>
          <w:sz w:val="28"/>
          <w:szCs w:val="28"/>
        </w:rPr>
        <w:t>приказ</w:t>
      </w:r>
      <w:r w:rsidRPr="003E0020">
        <w:rPr>
          <w:sz w:val="28"/>
          <w:szCs w:val="28"/>
        </w:rPr>
        <w:t xml:space="preserve"> применяется к муниципальным бюджетным </w:t>
      </w:r>
      <w:r>
        <w:rPr>
          <w:sz w:val="28"/>
          <w:szCs w:val="28"/>
        </w:rPr>
        <w:t xml:space="preserve"> </w:t>
      </w:r>
      <w:r w:rsidRPr="003E0020">
        <w:rPr>
          <w:sz w:val="28"/>
          <w:szCs w:val="28"/>
        </w:rPr>
        <w:t xml:space="preserve"> учреждениям города Кузнецка, в отношении которых с учетом положений </w:t>
      </w:r>
      <w:hyperlink r:id="rId5" w:history="1">
        <w:r w:rsidRPr="003E0020">
          <w:rPr>
            <w:color w:val="000000"/>
            <w:sz w:val="28"/>
            <w:szCs w:val="28"/>
          </w:rPr>
          <w:t>частей 15</w:t>
        </w:r>
      </w:hyperlink>
      <w:r w:rsidRPr="003E0020">
        <w:rPr>
          <w:sz w:val="28"/>
          <w:szCs w:val="28"/>
        </w:rPr>
        <w:t xml:space="preserve"> и </w:t>
      </w:r>
      <w:hyperlink r:id="rId6" w:history="1">
        <w:r w:rsidRPr="003E0020">
          <w:rPr>
            <w:color w:val="000000"/>
            <w:sz w:val="28"/>
            <w:szCs w:val="28"/>
          </w:rPr>
          <w:t>16 статьи 33</w:t>
        </w:r>
      </w:hyperlink>
      <w:r w:rsidRPr="003E0020">
        <w:rPr>
          <w:sz w:val="28"/>
          <w:szCs w:val="28"/>
        </w:rPr>
        <w:t xml:space="preserve">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принято постановление  администрации города Кузнецка  о предоставлении им субсидии из бюджета города Кузнецка Пензенской области  в</w:t>
      </w:r>
      <w:proofErr w:type="gramEnd"/>
      <w:r w:rsidRPr="003E0020">
        <w:rPr>
          <w:sz w:val="28"/>
          <w:szCs w:val="28"/>
        </w:rPr>
        <w:t xml:space="preserve"> </w:t>
      </w:r>
      <w:proofErr w:type="gramStart"/>
      <w:r w:rsidRPr="003E0020">
        <w:rPr>
          <w:sz w:val="28"/>
          <w:szCs w:val="28"/>
        </w:rPr>
        <w:t>соответствии</w:t>
      </w:r>
      <w:proofErr w:type="gramEnd"/>
      <w:r w:rsidRPr="003E0020">
        <w:rPr>
          <w:sz w:val="28"/>
          <w:szCs w:val="28"/>
        </w:rPr>
        <w:t xml:space="preserve"> с </w:t>
      </w:r>
      <w:hyperlink r:id="rId7" w:history="1">
        <w:r w:rsidRPr="003E0020">
          <w:rPr>
            <w:color w:val="000000"/>
            <w:sz w:val="28"/>
            <w:szCs w:val="28"/>
          </w:rPr>
          <w:t>пунктом 1 статьи 78.1</w:t>
        </w:r>
      </w:hyperlink>
      <w:r w:rsidRPr="003E0020">
        <w:rPr>
          <w:color w:val="000000"/>
          <w:sz w:val="28"/>
          <w:szCs w:val="28"/>
        </w:rPr>
        <w:t xml:space="preserve"> </w:t>
      </w:r>
      <w:r w:rsidRPr="003E0020">
        <w:rPr>
          <w:sz w:val="28"/>
          <w:szCs w:val="28"/>
        </w:rPr>
        <w:t>Бюджетного кодекса Российской Федерации.</w:t>
      </w:r>
    </w:p>
    <w:p w:rsidR="003270CB" w:rsidRPr="003C6526" w:rsidRDefault="003270CB" w:rsidP="003270CB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4. Признать утратившим силу приказ управления культуры от 20.04.2011 № 26 – </w:t>
      </w:r>
      <w:r w:rsidRPr="003C6526">
        <w:rPr>
          <w:sz w:val="28"/>
          <w:szCs w:val="28"/>
        </w:rPr>
        <w:t xml:space="preserve">ОД </w:t>
      </w:r>
      <w:r>
        <w:rPr>
          <w:sz w:val="28"/>
          <w:szCs w:val="28"/>
        </w:rPr>
        <w:t>«</w:t>
      </w:r>
      <w:r w:rsidRPr="003C6526">
        <w:rPr>
          <w:sz w:val="28"/>
          <w:szCs w:val="28"/>
        </w:rPr>
        <w:t xml:space="preserve">Об утверждении Порядка составления и утверждения плана финансово-хозяйственной деятельности муниципальных бюджетных   </w:t>
      </w:r>
      <w:r w:rsidRPr="003C6526">
        <w:rPr>
          <w:sz w:val="28"/>
          <w:szCs w:val="28"/>
        </w:rPr>
        <w:lastRenderedPageBreak/>
        <w:t>учреждений  города Кузнецка, в отношении которых функции и полномочия учредителя осуществляет управление культуры города Кузнецка</w:t>
      </w:r>
      <w:r>
        <w:rPr>
          <w:sz w:val="28"/>
          <w:szCs w:val="28"/>
        </w:rPr>
        <w:t>».</w:t>
      </w:r>
    </w:p>
    <w:p w:rsidR="003270CB" w:rsidRPr="003E0020" w:rsidRDefault="003270CB" w:rsidP="00327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E0020">
        <w:rPr>
          <w:sz w:val="28"/>
          <w:szCs w:val="28"/>
        </w:rPr>
        <w:t xml:space="preserve">. </w:t>
      </w:r>
      <w:proofErr w:type="gramStart"/>
      <w:r w:rsidRPr="003E0020">
        <w:rPr>
          <w:sz w:val="28"/>
          <w:szCs w:val="28"/>
        </w:rPr>
        <w:t>Контроль за</w:t>
      </w:r>
      <w:proofErr w:type="gramEnd"/>
      <w:r w:rsidRPr="003E0020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приказа</w:t>
      </w:r>
      <w:r w:rsidRPr="003E0020">
        <w:rPr>
          <w:sz w:val="28"/>
          <w:szCs w:val="28"/>
        </w:rPr>
        <w:t xml:space="preserve"> возложить на </w:t>
      </w:r>
      <w:r>
        <w:rPr>
          <w:sz w:val="28"/>
          <w:szCs w:val="28"/>
        </w:rPr>
        <w:t>директора муниципального учреждения «Учетно-информационный центр культуры» Л.В. Прокину</w:t>
      </w:r>
      <w:r w:rsidRPr="003E0020">
        <w:rPr>
          <w:sz w:val="28"/>
          <w:szCs w:val="28"/>
        </w:rPr>
        <w:t xml:space="preserve">. </w:t>
      </w:r>
    </w:p>
    <w:p w:rsidR="003270CB" w:rsidRPr="003E0020" w:rsidRDefault="003270CB" w:rsidP="003270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70CB" w:rsidRPr="003E0020" w:rsidRDefault="003270CB" w:rsidP="003270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270CB" w:rsidRDefault="003270CB" w:rsidP="003270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3270CB" w:rsidRDefault="003270CB" w:rsidP="003270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70CB" w:rsidRDefault="003270CB" w:rsidP="003270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proofErr w:type="spellStart"/>
      <w:r w:rsidRPr="003A473F">
        <w:rPr>
          <w:sz w:val="28"/>
          <w:szCs w:val="28"/>
        </w:rPr>
        <w:t>________________Баранова</w:t>
      </w:r>
      <w:proofErr w:type="spellEnd"/>
      <w:r w:rsidRPr="003A473F">
        <w:rPr>
          <w:sz w:val="28"/>
          <w:szCs w:val="28"/>
        </w:rPr>
        <w:t xml:space="preserve"> Т.В. «___»_____________201</w:t>
      </w:r>
      <w:r>
        <w:rPr>
          <w:sz w:val="28"/>
          <w:szCs w:val="28"/>
        </w:rPr>
        <w:t>6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proofErr w:type="spellStart"/>
      <w:r w:rsidRPr="003A473F">
        <w:rPr>
          <w:sz w:val="28"/>
          <w:szCs w:val="28"/>
        </w:rPr>
        <w:t>________________Борминцева</w:t>
      </w:r>
      <w:proofErr w:type="spellEnd"/>
      <w:r w:rsidRPr="003A473F">
        <w:rPr>
          <w:sz w:val="28"/>
          <w:szCs w:val="28"/>
        </w:rPr>
        <w:t xml:space="preserve"> Л.В. «___»___________201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proofErr w:type="spellStart"/>
      <w:r w:rsidRPr="003A473F">
        <w:rPr>
          <w:sz w:val="28"/>
          <w:szCs w:val="28"/>
        </w:rPr>
        <w:t>________________Горнова</w:t>
      </w:r>
      <w:proofErr w:type="spellEnd"/>
      <w:r w:rsidRPr="003A473F">
        <w:rPr>
          <w:sz w:val="28"/>
          <w:szCs w:val="28"/>
        </w:rPr>
        <w:t xml:space="preserve"> О.П. «___»______________201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proofErr w:type="spellStart"/>
      <w:r w:rsidRPr="003A473F">
        <w:rPr>
          <w:sz w:val="28"/>
          <w:szCs w:val="28"/>
        </w:rPr>
        <w:t>________________Клянчин</w:t>
      </w:r>
      <w:proofErr w:type="spellEnd"/>
      <w:r w:rsidRPr="003A473F">
        <w:rPr>
          <w:sz w:val="28"/>
          <w:szCs w:val="28"/>
        </w:rPr>
        <w:t xml:space="preserve"> В.В. «___»_____________</w:t>
      </w:r>
      <w:r>
        <w:rPr>
          <w:sz w:val="28"/>
          <w:szCs w:val="28"/>
        </w:rPr>
        <w:t xml:space="preserve"> 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proofErr w:type="spellStart"/>
      <w:r w:rsidRPr="003A473F">
        <w:rPr>
          <w:sz w:val="28"/>
          <w:szCs w:val="28"/>
        </w:rPr>
        <w:t>________________Кулахмедова</w:t>
      </w:r>
      <w:proofErr w:type="spellEnd"/>
      <w:r w:rsidRPr="003A473F">
        <w:rPr>
          <w:sz w:val="28"/>
          <w:szCs w:val="28"/>
        </w:rPr>
        <w:t xml:space="preserve"> Л.Г. «___»__________</w:t>
      </w:r>
      <w:r>
        <w:rPr>
          <w:sz w:val="28"/>
          <w:szCs w:val="28"/>
        </w:rPr>
        <w:t xml:space="preserve">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proofErr w:type="spellStart"/>
      <w:r w:rsidRPr="003A473F">
        <w:rPr>
          <w:sz w:val="28"/>
          <w:szCs w:val="28"/>
        </w:rPr>
        <w:t>________________Прокина</w:t>
      </w:r>
      <w:proofErr w:type="spellEnd"/>
      <w:r w:rsidRPr="003A473F">
        <w:rPr>
          <w:sz w:val="28"/>
          <w:szCs w:val="28"/>
        </w:rPr>
        <w:t xml:space="preserve"> Л.В. «___»______________201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proofErr w:type="spellStart"/>
      <w:r w:rsidRPr="003A473F">
        <w:rPr>
          <w:sz w:val="28"/>
          <w:szCs w:val="28"/>
        </w:rPr>
        <w:t>________________Сухорукова</w:t>
      </w:r>
      <w:proofErr w:type="spellEnd"/>
      <w:r w:rsidRPr="003A473F">
        <w:rPr>
          <w:sz w:val="28"/>
          <w:szCs w:val="28"/>
        </w:rPr>
        <w:t xml:space="preserve"> Г.В. «___»___________</w:t>
      </w:r>
      <w:r>
        <w:rPr>
          <w:sz w:val="28"/>
          <w:szCs w:val="28"/>
        </w:rPr>
        <w:t xml:space="preserve">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r w:rsidRPr="003A473F">
        <w:rPr>
          <w:sz w:val="28"/>
          <w:szCs w:val="28"/>
        </w:rPr>
        <w:t>________________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Талаев</w:t>
      </w:r>
      <w:proofErr w:type="spellEnd"/>
      <w:r>
        <w:rPr>
          <w:sz w:val="28"/>
          <w:szCs w:val="28"/>
        </w:rPr>
        <w:t xml:space="preserve"> С.И</w:t>
      </w:r>
      <w:r w:rsidRPr="003A473F">
        <w:rPr>
          <w:sz w:val="28"/>
          <w:szCs w:val="28"/>
        </w:rPr>
        <w:t>. «___»____________</w:t>
      </w:r>
      <w:r>
        <w:rPr>
          <w:sz w:val="28"/>
          <w:szCs w:val="28"/>
        </w:rPr>
        <w:t xml:space="preserve">___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3A473F">
        <w:rPr>
          <w:sz w:val="28"/>
          <w:szCs w:val="28"/>
        </w:rPr>
        <w:t xml:space="preserve"> </w:t>
      </w:r>
    </w:p>
    <w:p w:rsidR="003270CB" w:rsidRDefault="003270CB" w:rsidP="003270CB">
      <w:pPr>
        <w:jc w:val="both"/>
        <w:rPr>
          <w:sz w:val="28"/>
          <w:szCs w:val="28"/>
        </w:rPr>
      </w:pPr>
      <w:proofErr w:type="spellStart"/>
      <w:r w:rsidRPr="003A473F">
        <w:rPr>
          <w:sz w:val="28"/>
          <w:szCs w:val="28"/>
        </w:rPr>
        <w:t>________________Филаретова</w:t>
      </w:r>
      <w:proofErr w:type="spellEnd"/>
      <w:r w:rsidRPr="003A473F">
        <w:rPr>
          <w:sz w:val="28"/>
          <w:szCs w:val="28"/>
        </w:rPr>
        <w:t xml:space="preserve"> Ю.А. «___»__________</w:t>
      </w:r>
      <w:r>
        <w:rPr>
          <w:sz w:val="28"/>
          <w:szCs w:val="28"/>
        </w:rPr>
        <w:t xml:space="preserve">  </w:t>
      </w:r>
      <w:r w:rsidRPr="003A473F">
        <w:rPr>
          <w:sz w:val="28"/>
          <w:szCs w:val="28"/>
        </w:rPr>
        <w:t>201</w:t>
      </w:r>
      <w:r>
        <w:rPr>
          <w:sz w:val="28"/>
          <w:szCs w:val="28"/>
        </w:rPr>
        <w:t>6</w:t>
      </w:r>
    </w:p>
    <w:p w:rsidR="003270CB" w:rsidRPr="003A473F" w:rsidRDefault="003270CB" w:rsidP="003270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</w:t>
      </w:r>
      <w:proofErr w:type="spellStart"/>
      <w:r>
        <w:rPr>
          <w:sz w:val="28"/>
          <w:szCs w:val="28"/>
        </w:rPr>
        <w:t>Чернышова</w:t>
      </w:r>
      <w:proofErr w:type="spellEnd"/>
      <w:r>
        <w:rPr>
          <w:sz w:val="28"/>
          <w:szCs w:val="28"/>
        </w:rPr>
        <w:t xml:space="preserve"> Т.В. «___»___________ 2016</w:t>
      </w:r>
      <w:r w:rsidRPr="003A473F">
        <w:rPr>
          <w:sz w:val="28"/>
          <w:szCs w:val="28"/>
        </w:rPr>
        <w:t xml:space="preserve"> </w:t>
      </w:r>
    </w:p>
    <w:p w:rsidR="003270CB" w:rsidRDefault="003270CB" w:rsidP="003270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70CB" w:rsidRDefault="003270CB" w:rsidP="003270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70CB" w:rsidRDefault="003270CB" w:rsidP="003270CB">
      <w:pPr>
        <w:autoSpaceDE w:val="0"/>
        <w:autoSpaceDN w:val="0"/>
        <w:adjustRightInd w:val="0"/>
        <w:jc w:val="both"/>
        <w:rPr>
          <w:sz w:val="28"/>
          <w:szCs w:val="28"/>
        </w:rPr>
        <w:sectPr w:rsidR="003270CB" w:rsidSect="00DE7DC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270CB" w:rsidRDefault="003270CB" w:rsidP="003270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70CB" w:rsidRDefault="003270CB" w:rsidP="003270C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3270CB" w:rsidRPr="0000263C" w:rsidRDefault="003270CB" w:rsidP="003270CB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0263C">
        <w:rPr>
          <w:sz w:val="28"/>
          <w:szCs w:val="28"/>
        </w:rPr>
        <w:t>Утвержден</w:t>
      </w:r>
    </w:p>
    <w:p w:rsidR="003270CB" w:rsidRDefault="003270CB" w:rsidP="003270C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приказом управления </w:t>
      </w:r>
    </w:p>
    <w:p w:rsidR="003270CB" w:rsidRPr="0000263C" w:rsidRDefault="003270CB" w:rsidP="003270C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культуры  города Кузнецка </w:t>
      </w:r>
    </w:p>
    <w:p w:rsidR="003270CB" w:rsidRPr="000C5010" w:rsidRDefault="003270CB" w:rsidP="003270CB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0263C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____________№</w:t>
      </w:r>
      <w:r w:rsidRPr="0000263C">
        <w:rPr>
          <w:sz w:val="28"/>
          <w:szCs w:val="28"/>
        </w:rPr>
        <w:t xml:space="preserve"> </w:t>
      </w:r>
      <w:r>
        <w:rPr>
          <w:sz w:val="28"/>
          <w:szCs w:val="28"/>
        </w:rPr>
        <w:t>______</w:t>
      </w:r>
    </w:p>
    <w:p w:rsidR="003270CB" w:rsidRDefault="003270CB" w:rsidP="003270CB">
      <w:pPr>
        <w:autoSpaceDE w:val="0"/>
        <w:autoSpaceDN w:val="0"/>
        <w:adjustRightInd w:val="0"/>
        <w:jc w:val="right"/>
      </w:pPr>
    </w:p>
    <w:p w:rsidR="003270CB" w:rsidRDefault="003270CB" w:rsidP="003270CB">
      <w:pPr>
        <w:pStyle w:val="ConsPlusTitle"/>
        <w:widowControl/>
        <w:jc w:val="center"/>
      </w:pPr>
    </w:p>
    <w:p w:rsidR="003270CB" w:rsidRPr="000C00D3" w:rsidRDefault="003270CB" w:rsidP="003270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C00D3">
        <w:rPr>
          <w:rFonts w:ascii="Times New Roman" w:hAnsi="Times New Roman" w:cs="Times New Roman"/>
          <w:sz w:val="28"/>
          <w:szCs w:val="28"/>
        </w:rPr>
        <w:t xml:space="preserve">Порядок </w:t>
      </w:r>
    </w:p>
    <w:p w:rsidR="003270CB" w:rsidRPr="000C00D3" w:rsidRDefault="003270CB" w:rsidP="003270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C00D3">
        <w:rPr>
          <w:rFonts w:ascii="Times New Roman" w:hAnsi="Times New Roman" w:cs="Times New Roman"/>
          <w:sz w:val="28"/>
          <w:szCs w:val="28"/>
        </w:rPr>
        <w:t xml:space="preserve">составления и утверждения плана финансово-хозяйственной деятельности муниципальных бюджетных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00D3">
        <w:rPr>
          <w:rFonts w:ascii="Times New Roman" w:hAnsi="Times New Roman" w:cs="Times New Roman"/>
          <w:sz w:val="28"/>
          <w:szCs w:val="28"/>
        </w:rPr>
        <w:t xml:space="preserve">учреждений  города Кузнецка,  в отношении которых функции и полномочия учредителя осуществляет </w:t>
      </w:r>
      <w:r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Pr="000C00D3">
        <w:rPr>
          <w:rFonts w:ascii="Times New Roman" w:hAnsi="Times New Roman" w:cs="Times New Roman"/>
          <w:sz w:val="28"/>
          <w:szCs w:val="28"/>
        </w:rPr>
        <w:t xml:space="preserve"> города Кузнецка</w:t>
      </w:r>
    </w:p>
    <w:p w:rsidR="003270CB" w:rsidRDefault="003270CB" w:rsidP="003270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70CB" w:rsidRPr="00DE7DCA" w:rsidRDefault="003270CB" w:rsidP="003270CB">
      <w:pPr>
        <w:autoSpaceDE w:val="0"/>
        <w:autoSpaceDN w:val="0"/>
        <w:adjustRightInd w:val="0"/>
        <w:jc w:val="center"/>
        <w:outlineLvl w:val="1"/>
        <w:rPr>
          <w:sz w:val="12"/>
          <w:szCs w:val="16"/>
        </w:rPr>
      </w:pPr>
      <w:r>
        <w:rPr>
          <w:sz w:val="28"/>
          <w:szCs w:val="28"/>
        </w:rPr>
        <w:t>1</w:t>
      </w:r>
      <w:r w:rsidRPr="00A21D9C">
        <w:rPr>
          <w:sz w:val="28"/>
          <w:szCs w:val="28"/>
        </w:rPr>
        <w:t>. Общие положения</w:t>
      </w:r>
    </w:p>
    <w:p w:rsidR="003270CB" w:rsidRPr="00D014B4" w:rsidRDefault="003270CB" w:rsidP="003270C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D014B4">
        <w:rPr>
          <w:rFonts w:ascii="Times New Roman" w:hAnsi="Times New Roman" w:cs="Times New Roman"/>
          <w:b w:val="0"/>
          <w:sz w:val="28"/>
          <w:szCs w:val="28"/>
        </w:rPr>
        <w:t>1.1. Настоящий Порядок устанавливает порядок составления и утверждения плана финансово-хозяйственной деятельности (далее - План) муниципальных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бюджетных</w:t>
      </w:r>
      <w:r w:rsidRPr="00D014B4">
        <w:rPr>
          <w:rFonts w:ascii="Times New Roman" w:hAnsi="Times New Roman" w:cs="Times New Roman"/>
          <w:b w:val="0"/>
          <w:sz w:val="28"/>
          <w:szCs w:val="28"/>
        </w:rPr>
        <w:t xml:space="preserve"> учреждений города Кузнецка, в отношении которых функции и полномочия учредителя осуществляет </w:t>
      </w:r>
      <w:r>
        <w:rPr>
          <w:rFonts w:ascii="Times New Roman" w:hAnsi="Times New Roman" w:cs="Times New Roman"/>
          <w:b w:val="0"/>
          <w:sz w:val="28"/>
          <w:szCs w:val="28"/>
        </w:rPr>
        <w:t>управление культуры</w:t>
      </w:r>
      <w:r w:rsidRPr="00D014B4">
        <w:rPr>
          <w:rFonts w:ascii="Times New Roman" w:hAnsi="Times New Roman" w:cs="Times New Roman"/>
          <w:b w:val="0"/>
          <w:sz w:val="28"/>
          <w:szCs w:val="28"/>
        </w:rPr>
        <w:t xml:space="preserve"> города Кузнецка (далее - учреждения).</w:t>
      </w:r>
    </w:p>
    <w:p w:rsidR="003270CB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1.2. Настоящий Порядок разработан на основании подпункта 6 пункта 6.6 статьи 32 Федерального закона от 12.01.1996 № 7-ФЗ «О некоммерческих организациях», с учетом требований к плану финансово-хозяйственной деятельности государственного (муниципального) учреждения, утвержденных приказом </w:t>
      </w:r>
      <w:r w:rsidRPr="00CA164C">
        <w:rPr>
          <w:rStyle w:val="a4"/>
          <w:color w:val="000000"/>
          <w:sz w:val="28"/>
          <w:szCs w:val="28"/>
        </w:rPr>
        <w:t xml:space="preserve">Министерства финансов Российской Федерации от 28.07.2010 </w:t>
      </w:r>
      <w:r>
        <w:rPr>
          <w:rStyle w:val="a4"/>
          <w:color w:val="000000"/>
          <w:sz w:val="28"/>
          <w:szCs w:val="28"/>
        </w:rPr>
        <w:t>№</w:t>
      </w:r>
      <w:r w:rsidRPr="00CA164C">
        <w:rPr>
          <w:rStyle w:val="a4"/>
          <w:color w:val="000000"/>
          <w:sz w:val="28"/>
          <w:szCs w:val="28"/>
        </w:rPr>
        <w:t> 81н</w:t>
      </w:r>
      <w:r>
        <w:rPr>
          <w:rStyle w:val="a4"/>
          <w:color w:val="000000"/>
          <w:sz w:val="28"/>
          <w:szCs w:val="28"/>
        </w:rPr>
        <w:t>.</w:t>
      </w:r>
    </w:p>
    <w:p w:rsidR="003270CB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1.3</w:t>
      </w:r>
      <w:r w:rsidRPr="00A21D9C">
        <w:rPr>
          <w:sz w:val="28"/>
          <w:szCs w:val="28"/>
        </w:rPr>
        <w:t xml:space="preserve">. План составляется </w:t>
      </w:r>
      <w:r>
        <w:rPr>
          <w:sz w:val="28"/>
          <w:szCs w:val="28"/>
        </w:rPr>
        <w:t xml:space="preserve">на период утверждаемый решением Собрания представителей города Кузнецка о бюджете города Кузнецка Пензенской области на очередной  </w:t>
      </w:r>
      <w:r w:rsidRPr="00A21D9C">
        <w:rPr>
          <w:sz w:val="28"/>
          <w:szCs w:val="28"/>
        </w:rPr>
        <w:t>ф</w:t>
      </w:r>
      <w:r>
        <w:rPr>
          <w:sz w:val="28"/>
          <w:szCs w:val="28"/>
        </w:rPr>
        <w:t>инансовый год и плановый период (далее – решение о бюджете).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3270CB" w:rsidRPr="00DE7DCA" w:rsidRDefault="003270CB" w:rsidP="003270CB">
      <w:pPr>
        <w:autoSpaceDE w:val="0"/>
        <w:autoSpaceDN w:val="0"/>
        <w:adjustRightInd w:val="0"/>
        <w:jc w:val="center"/>
        <w:outlineLvl w:val="1"/>
        <w:rPr>
          <w:sz w:val="12"/>
          <w:szCs w:val="16"/>
        </w:rPr>
      </w:pPr>
      <w:r>
        <w:rPr>
          <w:sz w:val="28"/>
          <w:szCs w:val="28"/>
        </w:rPr>
        <w:t>2</w:t>
      </w:r>
      <w:r w:rsidRPr="00A21D9C">
        <w:rPr>
          <w:sz w:val="28"/>
          <w:szCs w:val="28"/>
        </w:rPr>
        <w:t>. Порядок составления Плана</w:t>
      </w:r>
    </w:p>
    <w:p w:rsidR="003270CB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2.1.</w:t>
      </w:r>
      <w:r w:rsidRPr="00A21D9C">
        <w:rPr>
          <w:sz w:val="28"/>
          <w:szCs w:val="28"/>
        </w:rPr>
        <w:t xml:space="preserve"> План составляется учреждением на этапе формирования проекта </w:t>
      </w:r>
      <w:proofErr w:type="gramStart"/>
      <w:r>
        <w:rPr>
          <w:sz w:val="28"/>
          <w:szCs w:val="28"/>
        </w:rPr>
        <w:t>решения</w:t>
      </w:r>
      <w:proofErr w:type="gramEnd"/>
      <w:r>
        <w:rPr>
          <w:sz w:val="28"/>
          <w:szCs w:val="28"/>
        </w:rPr>
        <w:t xml:space="preserve"> о </w:t>
      </w:r>
      <w:r w:rsidRPr="00A21D9C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е исходя из представленной управлением культуры города Кузнецка информации, согласованной с управлением финансов города Кузнецка,  о планируемых объемах расходных обязательств:</w:t>
      </w:r>
    </w:p>
    <w:p w:rsidR="003270CB" w:rsidRDefault="003270CB" w:rsidP="003270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442FA">
        <w:rPr>
          <w:sz w:val="28"/>
          <w:szCs w:val="28"/>
        </w:rPr>
        <w:t>- субсидий на возмещение нормативных затрат, связанных с оказанием учреждением в соответствии с муниципальным заданием муниципальных услуг (выполнением работ) (далее - муниципальное задание);</w:t>
      </w:r>
    </w:p>
    <w:p w:rsidR="003270CB" w:rsidRPr="00234FEA" w:rsidRDefault="003270CB" w:rsidP="003270CB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- субсидий на возмещение</w:t>
      </w:r>
      <w:r w:rsidRPr="00234FEA">
        <w:rPr>
          <w:sz w:val="28"/>
          <w:szCs w:val="28"/>
        </w:rPr>
        <w:t xml:space="preserve"> нормативных затрат на содержание недвижимого имущества и особо ценного движимого имущества, закрепленного за учреждением, или приобретенного учреждением за счет средств, выделенных </w:t>
      </w:r>
      <w:r>
        <w:rPr>
          <w:sz w:val="28"/>
          <w:szCs w:val="28"/>
        </w:rPr>
        <w:t xml:space="preserve">ему </w:t>
      </w:r>
      <w:r w:rsidRPr="00234FEA">
        <w:rPr>
          <w:sz w:val="28"/>
          <w:szCs w:val="28"/>
        </w:rPr>
        <w:t>на приобретение такого имущества (за исключением имущества, сданного в аренду), а также на уплату налогов, в качестве объекта налогообложения по которым признается указанное имущество, в том числе земельные участки</w:t>
      </w:r>
      <w:r>
        <w:rPr>
          <w:sz w:val="28"/>
          <w:szCs w:val="28"/>
        </w:rPr>
        <w:t>;</w:t>
      </w:r>
      <w:proofErr w:type="gramEnd"/>
    </w:p>
    <w:p w:rsidR="003270CB" w:rsidRPr="00D442FA" w:rsidRDefault="003270CB" w:rsidP="003270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D442FA">
        <w:rPr>
          <w:sz w:val="28"/>
          <w:szCs w:val="28"/>
        </w:rPr>
        <w:t>субсидий, предоставляемых в соответствии с проектом решения о бюджете на осуществление соответствующих целей (далее - целевая субсидия);</w:t>
      </w:r>
    </w:p>
    <w:p w:rsidR="003270CB" w:rsidRPr="00D442FA" w:rsidRDefault="003270CB" w:rsidP="003270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42FA">
        <w:rPr>
          <w:sz w:val="28"/>
          <w:szCs w:val="28"/>
        </w:rPr>
        <w:t>бюджетных инвестиций;</w:t>
      </w:r>
    </w:p>
    <w:p w:rsidR="003270CB" w:rsidRPr="00880725" w:rsidRDefault="003270CB" w:rsidP="003270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80725">
        <w:rPr>
          <w:sz w:val="28"/>
          <w:szCs w:val="28"/>
        </w:rPr>
        <w:t xml:space="preserve">- публичных обязательств перед физическими лицами в денежной форме, </w:t>
      </w:r>
      <w:proofErr w:type="gramStart"/>
      <w:r w:rsidRPr="00880725">
        <w:rPr>
          <w:sz w:val="28"/>
          <w:szCs w:val="28"/>
        </w:rPr>
        <w:t>полномочия</w:t>
      </w:r>
      <w:proofErr w:type="gramEnd"/>
      <w:r w:rsidRPr="00880725">
        <w:rPr>
          <w:sz w:val="28"/>
          <w:szCs w:val="28"/>
        </w:rPr>
        <w:t xml:space="preserve"> по исполнению которых от имени управления культуры города Кузнецка планируется передать в установленном порядке учреждению.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План составляется учреждением </w:t>
      </w:r>
      <w:r w:rsidRPr="00A21D9C">
        <w:rPr>
          <w:sz w:val="28"/>
          <w:szCs w:val="28"/>
        </w:rPr>
        <w:t xml:space="preserve">в рублях с точностью до двух знаков после запятой по форме согласно </w:t>
      </w:r>
      <w:r>
        <w:rPr>
          <w:sz w:val="28"/>
          <w:szCs w:val="28"/>
        </w:rPr>
        <w:t xml:space="preserve">приложению </w:t>
      </w:r>
      <w:r w:rsidRPr="00A21D9C">
        <w:rPr>
          <w:sz w:val="28"/>
          <w:szCs w:val="28"/>
        </w:rPr>
        <w:t>к настоящему Порядку</w:t>
      </w:r>
      <w:r>
        <w:rPr>
          <w:sz w:val="28"/>
          <w:szCs w:val="28"/>
        </w:rPr>
        <w:t>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A21D9C">
        <w:rPr>
          <w:sz w:val="28"/>
          <w:szCs w:val="28"/>
        </w:rPr>
        <w:t xml:space="preserve"> В Плане указываются: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 xml:space="preserve">цели деятельности учреждения в соответствии с </w:t>
      </w:r>
      <w:r>
        <w:rPr>
          <w:sz w:val="28"/>
          <w:szCs w:val="28"/>
        </w:rPr>
        <w:t xml:space="preserve">муниципальными </w:t>
      </w:r>
      <w:r w:rsidRPr="00A21D9C">
        <w:rPr>
          <w:sz w:val="28"/>
          <w:szCs w:val="28"/>
        </w:rPr>
        <w:t xml:space="preserve">правовыми актами </w:t>
      </w:r>
      <w:r>
        <w:rPr>
          <w:sz w:val="28"/>
          <w:szCs w:val="28"/>
        </w:rPr>
        <w:t xml:space="preserve">города Кузнецка </w:t>
      </w:r>
      <w:r w:rsidRPr="00A21D9C">
        <w:rPr>
          <w:sz w:val="28"/>
          <w:szCs w:val="28"/>
        </w:rPr>
        <w:t>и уставом учреждения;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>виды деятельности учреждения, относящиеся к его основным видам деятельности в соответствии с уставом учреждения;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>перечень услуг (работ), относящихся в соответствии с уставом к основным видам деятельности учреждения, предоставление которых для физических и юридических лиц осуществляется за плату;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>показатели финансового состояния учреждения (данные о нефинансовых и финансовых активах, обязательствах на последнюю отчетную дату, предшествующую дате составления Плана).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2.4.</w:t>
      </w:r>
      <w:r w:rsidRPr="00A21D9C">
        <w:rPr>
          <w:sz w:val="28"/>
          <w:szCs w:val="28"/>
        </w:rPr>
        <w:t xml:space="preserve"> Плановые показатели по поступлениям формируются учреждением согласно Порядку в разрезе: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 xml:space="preserve">субсидий на выполнение </w:t>
      </w:r>
      <w:r>
        <w:rPr>
          <w:sz w:val="28"/>
          <w:szCs w:val="28"/>
        </w:rPr>
        <w:t xml:space="preserve">муниципального </w:t>
      </w:r>
      <w:r w:rsidRPr="00A21D9C">
        <w:rPr>
          <w:sz w:val="28"/>
          <w:szCs w:val="28"/>
        </w:rPr>
        <w:t xml:space="preserve"> задания;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>бюджетных инвестиций;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>поступлений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осуществляется на платной основе, а также поступлений от иной приносящей доход деятельности;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>поступлений от реализации ценных бумаг в случаях, установленных федеральными законами.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 xml:space="preserve">Суммы публичных обязательств перед физическим лицом, подлежащих исполнению в денежной форме, </w:t>
      </w:r>
      <w:proofErr w:type="gramStart"/>
      <w:r w:rsidRPr="00A21D9C">
        <w:rPr>
          <w:sz w:val="28"/>
          <w:szCs w:val="28"/>
        </w:rPr>
        <w:t>полномочия</w:t>
      </w:r>
      <w:proofErr w:type="gramEnd"/>
      <w:r w:rsidRPr="00A21D9C">
        <w:rPr>
          <w:sz w:val="28"/>
          <w:szCs w:val="28"/>
        </w:rPr>
        <w:t xml:space="preserve"> по исполнению которых от имени </w:t>
      </w:r>
      <w:r>
        <w:rPr>
          <w:sz w:val="28"/>
          <w:szCs w:val="28"/>
        </w:rPr>
        <w:t>управления культуры города Кузнецка</w:t>
      </w:r>
      <w:r w:rsidRPr="00A21D9C">
        <w:rPr>
          <w:sz w:val="28"/>
          <w:szCs w:val="28"/>
        </w:rPr>
        <w:t xml:space="preserve"> передаются в установленном порядке учреждению, указываются </w:t>
      </w:r>
      <w:proofErr w:type="spellStart"/>
      <w:r w:rsidRPr="00A21D9C">
        <w:rPr>
          <w:sz w:val="28"/>
          <w:szCs w:val="28"/>
        </w:rPr>
        <w:t>справочно</w:t>
      </w:r>
      <w:proofErr w:type="spellEnd"/>
      <w:r w:rsidRPr="00A21D9C">
        <w:rPr>
          <w:sz w:val="28"/>
          <w:szCs w:val="28"/>
        </w:rPr>
        <w:t>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2.5.</w:t>
      </w:r>
      <w:r w:rsidRPr="00A21D9C">
        <w:rPr>
          <w:sz w:val="28"/>
          <w:szCs w:val="28"/>
        </w:rPr>
        <w:t xml:space="preserve"> Поступления, указанные в </w:t>
      </w:r>
      <w:hyperlink r:id="rId8" w:history="1">
        <w:r w:rsidRPr="00C35FAF">
          <w:rPr>
            <w:color w:val="000000"/>
            <w:sz w:val="28"/>
            <w:szCs w:val="28"/>
          </w:rPr>
          <w:t>абзацах втором</w:t>
        </w:r>
      </w:hyperlink>
      <w:r w:rsidRPr="00C35FAF">
        <w:rPr>
          <w:color w:val="000000"/>
          <w:sz w:val="28"/>
          <w:szCs w:val="28"/>
        </w:rPr>
        <w:t xml:space="preserve">, </w:t>
      </w:r>
      <w:hyperlink r:id="rId9" w:history="1">
        <w:r w:rsidRPr="00C35FAF">
          <w:rPr>
            <w:color w:val="000000"/>
            <w:sz w:val="28"/>
            <w:szCs w:val="28"/>
          </w:rPr>
          <w:t>третьем</w:t>
        </w:r>
      </w:hyperlink>
      <w:r w:rsidRPr="00C35FAF">
        <w:rPr>
          <w:color w:val="000000"/>
          <w:sz w:val="28"/>
          <w:szCs w:val="28"/>
        </w:rPr>
        <w:t xml:space="preserve">, </w:t>
      </w:r>
      <w:hyperlink r:id="rId10" w:history="1">
        <w:r w:rsidRPr="00C35FAF">
          <w:rPr>
            <w:color w:val="000000"/>
            <w:sz w:val="28"/>
            <w:szCs w:val="28"/>
          </w:rPr>
          <w:t>шестом пункта 2.</w:t>
        </w:r>
      </w:hyperlink>
      <w:r>
        <w:rPr>
          <w:color w:val="000000"/>
          <w:sz w:val="28"/>
          <w:szCs w:val="28"/>
        </w:rPr>
        <w:t>4</w:t>
      </w:r>
      <w:r w:rsidRPr="00C35FAF">
        <w:rPr>
          <w:color w:val="000000"/>
          <w:sz w:val="28"/>
          <w:szCs w:val="28"/>
        </w:rPr>
        <w:t>,</w:t>
      </w:r>
      <w:r w:rsidRPr="00A21D9C">
        <w:rPr>
          <w:sz w:val="28"/>
          <w:szCs w:val="28"/>
        </w:rPr>
        <w:t xml:space="preserve"> формируются учреждением на основании информации, представленной </w:t>
      </w:r>
      <w:r>
        <w:rPr>
          <w:sz w:val="28"/>
          <w:szCs w:val="28"/>
        </w:rPr>
        <w:t xml:space="preserve">администрацией </w:t>
      </w:r>
      <w:r w:rsidRPr="00A21D9C">
        <w:rPr>
          <w:sz w:val="28"/>
          <w:szCs w:val="28"/>
        </w:rPr>
        <w:t xml:space="preserve"> на этапе формирования проекта </w:t>
      </w:r>
      <w:r>
        <w:rPr>
          <w:sz w:val="28"/>
          <w:szCs w:val="28"/>
        </w:rPr>
        <w:t xml:space="preserve">решения о </w:t>
      </w:r>
      <w:r w:rsidRPr="00A21D9C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е </w:t>
      </w:r>
      <w:r w:rsidRPr="00A21D9C">
        <w:rPr>
          <w:sz w:val="28"/>
          <w:szCs w:val="28"/>
        </w:rPr>
        <w:t>на очередной финансовый год</w:t>
      </w:r>
      <w:r>
        <w:rPr>
          <w:sz w:val="28"/>
          <w:szCs w:val="28"/>
        </w:rPr>
        <w:t xml:space="preserve"> и плановый период</w:t>
      </w:r>
      <w:r w:rsidRPr="00A21D9C">
        <w:rPr>
          <w:sz w:val="28"/>
          <w:szCs w:val="28"/>
        </w:rPr>
        <w:t>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21D9C">
        <w:rPr>
          <w:sz w:val="28"/>
          <w:szCs w:val="28"/>
        </w:rPr>
        <w:t xml:space="preserve">Поступления, указанные в абзаце четвертом </w:t>
      </w:r>
      <w:hyperlink r:id="rId11" w:history="1">
        <w:r w:rsidRPr="00C35FAF">
          <w:rPr>
            <w:color w:val="000000"/>
            <w:sz w:val="28"/>
            <w:szCs w:val="28"/>
          </w:rPr>
          <w:t>пункта 2.4</w:t>
        </w:r>
      </w:hyperlink>
      <w:r w:rsidRPr="00C35FAF">
        <w:rPr>
          <w:color w:val="000000"/>
          <w:sz w:val="28"/>
          <w:szCs w:val="28"/>
        </w:rPr>
        <w:t>,</w:t>
      </w:r>
      <w:r w:rsidRPr="00A21D9C">
        <w:rPr>
          <w:sz w:val="28"/>
          <w:szCs w:val="28"/>
        </w:rPr>
        <w:t xml:space="preserve"> рассчитываются исходя из планируемого объема оказания услуг (выполнения работ) в соответствии с утвержденным </w:t>
      </w:r>
      <w:r>
        <w:rPr>
          <w:sz w:val="28"/>
          <w:szCs w:val="28"/>
        </w:rPr>
        <w:t>муниципальным</w:t>
      </w:r>
      <w:r w:rsidRPr="00A21D9C">
        <w:rPr>
          <w:sz w:val="28"/>
          <w:szCs w:val="28"/>
        </w:rPr>
        <w:t xml:space="preserve"> заданием и планируемой стоимости их реализации.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2.6.</w:t>
      </w:r>
      <w:r w:rsidRPr="00A21D9C">
        <w:rPr>
          <w:sz w:val="28"/>
          <w:szCs w:val="28"/>
        </w:rPr>
        <w:t xml:space="preserve"> Плановые показатели по поступлениям указываются в разрезе видов услуг (работ).</w:t>
      </w:r>
    </w:p>
    <w:p w:rsidR="003270CB" w:rsidRPr="00F152BC" w:rsidRDefault="003270CB" w:rsidP="003270CB">
      <w:pPr>
        <w:jc w:val="both"/>
        <w:rPr>
          <w:rStyle w:val="a4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F152BC">
        <w:rPr>
          <w:color w:val="000000"/>
          <w:sz w:val="28"/>
          <w:szCs w:val="28"/>
        </w:rPr>
        <w:t xml:space="preserve">2.7. </w:t>
      </w:r>
      <w:r w:rsidRPr="00F152BC">
        <w:rPr>
          <w:rStyle w:val="a4"/>
          <w:color w:val="000000"/>
          <w:sz w:val="28"/>
          <w:szCs w:val="28"/>
        </w:rPr>
        <w:t xml:space="preserve">Плановые показатели по выплатам формируются учреждением в соответствии с настоящим Порядком в разрезе выплат по классификации </w:t>
      </w:r>
      <w:proofErr w:type="gramStart"/>
      <w:r w:rsidRPr="00F152BC">
        <w:rPr>
          <w:rStyle w:val="a4"/>
          <w:color w:val="000000"/>
          <w:sz w:val="28"/>
          <w:szCs w:val="28"/>
        </w:rPr>
        <w:t xml:space="preserve">операций сектора </w:t>
      </w:r>
      <w:r>
        <w:rPr>
          <w:rStyle w:val="a4"/>
          <w:color w:val="000000"/>
          <w:sz w:val="28"/>
          <w:szCs w:val="28"/>
        </w:rPr>
        <w:t xml:space="preserve">государственного </w:t>
      </w:r>
      <w:r w:rsidRPr="00F152BC">
        <w:rPr>
          <w:rStyle w:val="a4"/>
          <w:color w:val="000000"/>
          <w:sz w:val="28"/>
          <w:szCs w:val="28"/>
        </w:rPr>
        <w:t xml:space="preserve"> управления </w:t>
      </w:r>
      <w:hyperlink r:id="rId12" w:history="1">
        <w:r w:rsidRPr="00F152BC">
          <w:rPr>
            <w:rStyle w:val="a3"/>
            <w:color w:val="000000"/>
            <w:sz w:val="28"/>
            <w:szCs w:val="28"/>
          </w:rPr>
          <w:t>бюджетной классификации</w:t>
        </w:r>
      </w:hyperlink>
      <w:r w:rsidRPr="00F152BC">
        <w:rPr>
          <w:rStyle w:val="a4"/>
          <w:color w:val="000000"/>
          <w:sz w:val="28"/>
          <w:szCs w:val="28"/>
        </w:rPr>
        <w:t xml:space="preserve"> Российской Федерации</w:t>
      </w:r>
      <w:proofErr w:type="gramEnd"/>
      <w:r>
        <w:rPr>
          <w:rStyle w:val="a4"/>
          <w:color w:val="000000"/>
          <w:sz w:val="28"/>
          <w:szCs w:val="28"/>
        </w:rPr>
        <w:t xml:space="preserve">. </w:t>
      </w:r>
      <w:r w:rsidRPr="00F152BC">
        <w:rPr>
          <w:rStyle w:val="a4"/>
          <w:color w:val="000000"/>
          <w:sz w:val="28"/>
          <w:szCs w:val="28"/>
        </w:rPr>
        <w:t xml:space="preserve"> </w:t>
      </w:r>
    </w:p>
    <w:p w:rsidR="003270CB" w:rsidRDefault="003270CB" w:rsidP="003270CB">
      <w:pPr>
        <w:jc w:val="both"/>
        <w:rPr>
          <w:rStyle w:val="a4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152BC">
        <w:rPr>
          <w:color w:val="000000"/>
          <w:sz w:val="28"/>
          <w:szCs w:val="28"/>
        </w:rPr>
        <w:t xml:space="preserve">2.8. </w:t>
      </w:r>
      <w:proofErr w:type="gramStart"/>
      <w:r w:rsidRPr="00F152BC">
        <w:rPr>
          <w:rStyle w:val="a4"/>
          <w:color w:val="000000"/>
          <w:sz w:val="28"/>
          <w:szCs w:val="28"/>
        </w:rPr>
        <w:t xml:space="preserve">Плановые объемы выплат, связанных с выполнением учреждением муниципального задания, формируются с учетом нормативных затрат, определенных в порядке, установленном </w:t>
      </w:r>
      <w:r>
        <w:rPr>
          <w:rStyle w:val="a4"/>
          <w:color w:val="000000"/>
          <w:sz w:val="28"/>
          <w:szCs w:val="28"/>
        </w:rPr>
        <w:t>приказом управления культуры</w:t>
      </w:r>
      <w:r w:rsidRPr="00F152BC">
        <w:rPr>
          <w:rStyle w:val="a4"/>
          <w:color w:val="000000"/>
          <w:sz w:val="28"/>
          <w:szCs w:val="28"/>
        </w:rPr>
        <w:t xml:space="preserve"> города Кузнецка </w:t>
      </w:r>
      <w:r>
        <w:rPr>
          <w:rStyle w:val="a4"/>
          <w:color w:val="000000"/>
          <w:sz w:val="28"/>
          <w:szCs w:val="28"/>
        </w:rPr>
        <w:t>от 31.01.2015 № 124 – ОД «</w:t>
      </w:r>
      <w:r w:rsidRPr="00A65127">
        <w:rPr>
          <w:sz w:val="28"/>
          <w:szCs w:val="28"/>
        </w:rPr>
        <w:t>Об утверждении Порядка определения нормативных затрат на оказание муниципальных услуг  муниципальными бюджетными учреждениями культуры города Кузнецка и нормативных затрат на содержание имущества, переданного в оперативное управление муниципальным бюджетным учреждениям культуры города Кузнецка</w:t>
      </w:r>
      <w:r>
        <w:rPr>
          <w:sz w:val="28"/>
          <w:szCs w:val="28"/>
        </w:rPr>
        <w:t>»</w:t>
      </w:r>
      <w:r w:rsidRPr="00F152BC">
        <w:rPr>
          <w:rStyle w:val="a4"/>
          <w:color w:val="000000"/>
          <w:sz w:val="28"/>
          <w:szCs w:val="28"/>
        </w:rPr>
        <w:t xml:space="preserve">  в</w:t>
      </w:r>
      <w:proofErr w:type="gramEnd"/>
      <w:r w:rsidRPr="00F152BC">
        <w:rPr>
          <w:rStyle w:val="a4"/>
          <w:color w:val="000000"/>
          <w:sz w:val="28"/>
          <w:szCs w:val="28"/>
        </w:rPr>
        <w:t xml:space="preserve"> </w:t>
      </w:r>
      <w:proofErr w:type="gramStart"/>
      <w:r w:rsidRPr="00F152BC">
        <w:rPr>
          <w:rStyle w:val="a4"/>
          <w:color w:val="000000"/>
          <w:sz w:val="28"/>
          <w:szCs w:val="28"/>
        </w:rPr>
        <w:lastRenderedPageBreak/>
        <w:t>соответствии</w:t>
      </w:r>
      <w:proofErr w:type="gramEnd"/>
      <w:r w:rsidRPr="00F152BC">
        <w:rPr>
          <w:rStyle w:val="a4"/>
          <w:color w:val="000000"/>
          <w:sz w:val="28"/>
          <w:szCs w:val="28"/>
        </w:rPr>
        <w:t xml:space="preserve"> с </w:t>
      </w:r>
      <w:hyperlink r:id="rId13" w:history="1">
        <w:r w:rsidRPr="00F152BC">
          <w:rPr>
            <w:rStyle w:val="a3"/>
            <w:color w:val="000000"/>
            <w:sz w:val="28"/>
            <w:szCs w:val="28"/>
          </w:rPr>
          <w:t>пунктом 4 статьи 69.2</w:t>
        </w:r>
      </w:hyperlink>
      <w:r w:rsidRPr="00F152BC">
        <w:rPr>
          <w:rStyle w:val="a4"/>
          <w:color w:val="000000"/>
          <w:sz w:val="28"/>
          <w:szCs w:val="28"/>
        </w:rPr>
        <w:t xml:space="preserve"> Бюджетного кодекса Российской Федерации.</w:t>
      </w:r>
    </w:p>
    <w:p w:rsidR="003270CB" w:rsidRDefault="003270CB" w:rsidP="003270CB">
      <w:pPr>
        <w:ind w:firstLine="698"/>
        <w:jc w:val="both"/>
        <w:rPr>
          <w:rStyle w:val="a4"/>
          <w:color w:val="000000"/>
          <w:sz w:val="28"/>
          <w:szCs w:val="28"/>
        </w:rPr>
      </w:pPr>
      <w:r w:rsidRPr="00CA164C">
        <w:rPr>
          <w:rStyle w:val="a4"/>
          <w:color w:val="000000"/>
          <w:sz w:val="28"/>
          <w:szCs w:val="28"/>
        </w:rPr>
        <w:t>2.</w:t>
      </w:r>
      <w:r>
        <w:rPr>
          <w:rStyle w:val="a4"/>
          <w:color w:val="000000"/>
          <w:sz w:val="28"/>
          <w:szCs w:val="28"/>
        </w:rPr>
        <w:t>9</w:t>
      </w:r>
      <w:r w:rsidRPr="00CA164C">
        <w:rPr>
          <w:rStyle w:val="a4"/>
          <w:color w:val="000000"/>
          <w:sz w:val="28"/>
          <w:szCs w:val="28"/>
        </w:rPr>
        <w:t xml:space="preserve">. При предоставлении учреждению целевой субсидии, учреждение составляет и представляет </w:t>
      </w:r>
      <w:r>
        <w:rPr>
          <w:rStyle w:val="a4"/>
          <w:color w:val="000000"/>
          <w:sz w:val="28"/>
          <w:szCs w:val="28"/>
        </w:rPr>
        <w:t xml:space="preserve">управлению культуры </w:t>
      </w:r>
      <w:r w:rsidRPr="00CA164C">
        <w:rPr>
          <w:rStyle w:val="a4"/>
          <w:color w:val="000000"/>
          <w:sz w:val="28"/>
          <w:szCs w:val="28"/>
        </w:rPr>
        <w:t xml:space="preserve"> города Кузнецка Сведения об операциях с целевыми субсидиями, предоставленными учреждению (код формы документа по </w:t>
      </w:r>
      <w:hyperlink r:id="rId14" w:history="1">
        <w:r w:rsidRPr="00CA164C">
          <w:rPr>
            <w:rStyle w:val="a3"/>
            <w:color w:val="000000"/>
            <w:sz w:val="28"/>
            <w:szCs w:val="28"/>
          </w:rPr>
          <w:t>Общероссийскому классификатору управленческой документации</w:t>
        </w:r>
      </w:hyperlink>
      <w:r w:rsidRPr="00CA164C">
        <w:rPr>
          <w:rStyle w:val="a4"/>
          <w:color w:val="000000"/>
          <w:sz w:val="28"/>
          <w:szCs w:val="28"/>
        </w:rPr>
        <w:t xml:space="preserve"> 0501016),  по </w:t>
      </w:r>
      <w:hyperlink r:id="rId15" w:history="1">
        <w:r w:rsidRPr="00CA164C">
          <w:rPr>
            <w:rStyle w:val="a3"/>
            <w:color w:val="000000"/>
            <w:sz w:val="28"/>
            <w:szCs w:val="28"/>
          </w:rPr>
          <w:t>форме</w:t>
        </w:r>
      </w:hyperlink>
      <w:r w:rsidRPr="00CA164C">
        <w:rPr>
          <w:rStyle w:val="a4"/>
          <w:color w:val="000000"/>
          <w:sz w:val="28"/>
          <w:szCs w:val="28"/>
        </w:rPr>
        <w:t xml:space="preserve">, утвержденной </w:t>
      </w:r>
      <w:hyperlink r:id="rId16" w:history="1">
        <w:r w:rsidRPr="00CA164C">
          <w:rPr>
            <w:rStyle w:val="a3"/>
            <w:color w:val="000000"/>
            <w:sz w:val="28"/>
            <w:szCs w:val="28"/>
          </w:rPr>
          <w:t>приказом</w:t>
        </w:r>
      </w:hyperlink>
      <w:r w:rsidRPr="00CA164C">
        <w:rPr>
          <w:rStyle w:val="a4"/>
          <w:color w:val="000000"/>
          <w:sz w:val="28"/>
          <w:szCs w:val="28"/>
        </w:rPr>
        <w:t xml:space="preserve"> Министерства финансов Российской Федерации от 28.07.2010 </w:t>
      </w:r>
      <w:r>
        <w:rPr>
          <w:rStyle w:val="a4"/>
          <w:color w:val="000000"/>
          <w:sz w:val="28"/>
          <w:szCs w:val="28"/>
        </w:rPr>
        <w:t>№</w:t>
      </w:r>
      <w:r w:rsidRPr="00CA164C">
        <w:rPr>
          <w:rStyle w:val="a4"/>
          <w:color w:val="000000"/>
          <w:sz w:val="28"/>
          <w:szCs w:val="28"/>
        </w:rPr>
        <w:t xml:space="preserve"> 81н </w:t>
      </w:r>
      <w:r>
        <w:rPr>
          <w:rStyle w:val="a4"/>
          <w:color w:val="000000"/>
          <w:sz w:val="28"/>
          <w:szCs w:val="28"/>
        </w:rPr>
        <w:t>«</w:t>
      </w:r>
      <w:r w:rsidRPr="00CA164C">
        <w:rPr>
          <w:rStyle w:val="a4"/>
          <w:color w:val="000000"/>
          <w:sz w:val="28"/>
          <w:szCs w:val="28"/>
        </w:rPr>
        <w:t>О требованиях к плану финансово-хозяйственной деятельности государственного (муниципального) учреждения</w:t>
      </w:r>
      <w:r>
        <w:rPr>
          <w:rStyle w:val="a4"/>
          <w:color w:val="000000"/>
          <w:sz w:val="28"/>
          <w:szCs w:val="28"/>
        </w:rPr>
        <w:t>»</w:t>
      </w:r>
      <w:r w:rsidRPr="00CA164C">
        <w:rPr>
          <w:rStyle w:val="a4"/>
          <w:color w:val="000000"/>
          <w:sz w:val="28"/>
          <w:szCs w:val="28"/>
        </w:rPr>
        <w:t>.</w:t>
      </w:r>
    </w:p>
    <w:p w:rsidR="003270CB" w:rsidRPr="00970DA7" w:rsidRDefault="003270CB" w:rsidP="003270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0DA7">
        <w:rPr>
          <w:sz w:val="28"/>
          <w:szCs w:val="28"/>
        </w:rPr>
        <w:t xml:space="preserve">В случае если учреждению предоставляется несколько целевых субсидий, показатели Сведений формируются по каждой целевой субсидии без формирования </w:t>
      </w:r>
      <w:proofErr w:type="spellStart"/>
      <w:r w:rsidRPr="00970DA7">
        <w:rPr>
          <w:sz w:val="28"/>
          <w:szCs w:val="28"/>
        </w:rPr>
        <w:t>группировочных</w:t>
      </w:r>
      <w:proofErr w:type="spellEnd"/>
      <w:r w:rsidRPr="00970DA7">
        <w:rPr>
          <w:sz w:val="28"/>
          <w:szCs w:val="28"/>
        </w:rPr>
        <w:t xml:space="preserve"> итогов.</w:t>
      </w:r>
    </w:p>
    <w:p w:rsidR="003270CB" w:rsidRPr="00970DA7" w:rsidRDefault="003270CB" w:rsidP="003270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70DA7">
        <w:rPr>
          <w:sz w:val="28"/>
          <w:szCs w:val="28"/>
        </w:rPr>
        <w:t xml:space="preserve">Формирование объемов планируемых выплат, указанных в Сведениях, осуществляется в соответствии с </w:t>
      </w:r>
      <w:r>
        <w:rPr>
          <w:sz w:val="28"/>
          <w:szCs w:val="28"/>
        </w:rPr>
        <w:t>муниципальным</w:t>
      </w:r>
      <w:r w:rsidRPr="00970DA7">
        <w:rPr>
          <w:sz w:val="28"/>
          <w:szCs w:val="28"/>
        </w:rPr>
        <w:t xml:space="preserve"> правовым актом, устанавливающим порядок предоставления целевой субсидии из бюджета</w:t>
      </w:r>
      <w:r>
        <w:rPr>
          <w:sz w:val="28"/>
          <w:szCs w:val="28"/>
        </w:rPr>
        <w:t xml:space="preserve"> города Кузнецка Пензенской области</w:t>
      </w:r>
      <w:r w:rsidRPr="00970DA7">
        <w:rPr>
          <w:sz w:val="28"/>
          <w:szCs w:val="28"/>
        </w:rPr>
        <w:t>.</w:t>
      </w:r>
    </w:p>
    <w:p w:rsidR="003270CB" w:rsidRPr="00A21D9C" w:rsidRDefault="003270CB" w:rsidP="003270C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 xml:space="preserve">        </w:t>
      </w:r>
      <w:r>
        <w:rPr>
          <w:sz w:val="28"/>
          <w:szCs w:val="28"/>
        </w:rPr>
        <w:t>2.10.</w:t>
      </w:r>
      <w:r w:rsidRPr="00A21D9C">
        <w:rPr>
          <w:sz w:val="28"/>
          <w:szCs w:val="28"/>
        </w:rPr>
        <w:t xml:space="preserve"> </w:t>
      </w:r>
      <w:proofErr w:type="gramStart"/>
      <w:r w:rsidRPr="00A21D9C">
        <w:rPr>
          <w:sz w:val="28"/>
          <w:szCs w:val="28"/>
        </w:rPr>
        <w:t xml:space="preserve">Объемы планируемых выплат, источником финансового обеспечения которых являются поступления от оказания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соответствии с порядком определения платы, установленным </w:t>
      </w:r>
      <w:r>
        <w:rPr>
          <w:sz w:val="28"/>
          <w:szCs w:val="28"/>
        </w:rPr>
        <w:t>в соответствии с действующим  законодательством  Российской Федерации</w:t>
      </w:r>
      <w:r w:rsidRPr="00A21D9C">
        <w:rPr>
          <w:sz w:val="28"/>
          <w:szCs w:val="28"/>
        </w:rPr>
        <w:t>.</w:t>
      </w:r>
      <w:proofErr w:type="gramEnd"/>
    </w:p>
    <w:p w:rsidR="003270CB" w:rsidRPr="00F152BC" w:rsidRDefault="003270CB" w:rsidP="003270CB">
      <w:pPr>
        <w:ind w:firstLine="698"/>
        <w:jc w:val="both"/>
        <w:rPr>
          <w:rStyle w:val="a4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</w:t>
      </w:r>
      <w:r w:rsidRPr="00F152BC">
        <w:rPr>
          <w:color w:val="000000"/>
          <w:sz w:val="28"/>
          <w:szCs w:val="28"/>
        </w:rPr>
        <w:t xml:space="preserve">. </w:t>
      </w:r>
      <w:r w:rsidRPr="00F152BC">
        <w:rPr>
          <w:rStyle w:val="a4"/>
          <w:color w:val="000000"/>
          <w:sz w:val="28"/>
          <w:szCs w:val="28"/>
        </w:rPr>
        <w:t xml:space="preserve">После утверждения в установленном порядке </w:t>
      </w:r>
      <w:r>
        <w:rPr>
          <w:rStyle w:val="a4"/>
          <w:color w:val="000000"/>
          <w:sz w:val="28"/>
          <w:szCs w:val="28"/>
        </w:rPr>
        <w:t>решения о бюджете</w:t>
      </w:r>
      <w:r w:rsidRPr="00F152BC">
        <w:rPr>
          <w:rStyle w:val="a4"/>
          <w:color w:val="000000"/>
          <w:sz w:val="28"/>
          <w:szCs w:val="28"/>
        </w:rPr>
        <w:t>, План и Сведения, при необходимости, уточняются учреждением и утвержд</w:t>
      </w:r>
      <w:r>
        <w:rPr>
          <w:rStyle w:val="a4"/>
          <w:color w:val="000000"/>
          <w:sz w:val="28"/>
          <w:szCs w:val="28"/>
        </w:rPr>
        <w:t xml:space="preserve">аются </w:t>
      </w:r>
      <w:r w:rsidRPr="00F152BC">
        <w:rPr>
          <w:rStyle w:val="a4"/>
          <w:color w:val="000000"/>
          <w:sz w:val="28"/>
          <w:szCs w:val="28"/>
        </w:rPr>
        <w:t xml:space="preserve"> с учетом положений </w:t>
      </w:r>
      <w:hyperlink w:anchor="sub_300" w:history="1">
        <w:r w:rsidRPr="00F152BC">
          <w:rPr>
            <w:rStyle w:val="a3"/>
            <w:color w:val="000000"/>
            <w:sz w:val="28"/>
            <w:szCs w:val="28"/>
          </w:rPr>
          <w:t>раздела 3</w:t>
        </w:r>
      </w:hyperlink>
      <w:r w:rsidRPr="00F152BC">
        <w:rPr>
          <w:rStyle w:val="a4"/>
          <w:color w:val="000000"/>
          <w:sz w:val="28"/>
          <w:szCs w:val="28"/>
        </w:rPr>
        <w:t xml:space="preserve"> настоящего Порядка.</w:t>
      </w:r>
    </w:p>
    <w:p w:rsidR="003270CB" w:rsidRDefault="003270CB" w:rsidP="003270CB">
      <w:pPr>
        <w:ind w:firstLine="698"/>
        <w:jc w:val="both"/>
        <w:rPr>
          <w:rStyle w:val="a4"/>
          <w:color w:val="000000"/>
          <w:sz w:val="28"/>
          <w:szCs w:val="28"/>
        </w:rPr>
      </w:pPr>
      <w:r w:rsidRPr="00F152BC">
        <w:rPr>
          <w:rStyle w:val="a4"/>
          <w:color w:val="000000"/>
          <w:sz w:val="28"/>
          <w:szCs w:val="28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2.12.</w:t>
      </w:r>
      <w:r w:rsidRPr="00A21D9C">
        <w:rPr>
          <w:sz w:val="28"/>
          <w:szCs w:val="28"/>
        </w:rPr>
        <w:t xml:space="preserve"> План подписывается руководителем учреждения (уполномоченным им лицом), главным бухгалтером учреждения и исполнителем документа.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2.13.</w:t>
      </w:r>
      <w:r w:rsidRPr="00A21D9C">
        <w:rPr>
          <w:sz w:val="28"/>
          <w:szCs w:val="28"/>
        </w:rPr>
        <w:t xml:space="preserve"> В целях внесения изменений составляется новый План, показатели которого не должны вступать в противоречие в части кассовых операций по выплатам, проведенным до внесения изменения в План.</w:t>
      </w:r>
    </w:p>
    <w:p w:rsidR="003270CB" w:rsidRPr="00F152BC" w:rsidRDefault="003270CB" w:rsidP="003270CB">
      <w:pPr>
        <w:jc w:val="both"/>
        <w:rPr>
          <w:rStyle w:val="a4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2.14.</w:t>
      </w:r>
      <w:r w:rsidRPr="00F152BC">
        <w:rPr>
          <w:color w:val="000000"/>
          <w:sz w:val="28"/>
          <w:szCs w:val="28"/>
        </w:rPr>
        <w:t xml:space="preserve"> </w:t>
      </w:r>
      <w:r w:rsidRPr="00F152BC">
        <w:rPr>
          <w:rStyle w:val="a4"/>
          <w:color w:val="000000"/>
          <w:sz w:val="28"/>
          <w:szCs w:val="28"/>
        </w:rPr>
        <w:t xml:space="preserve">Внесение изменений в План, не связанных с принятием бюджета города Кузнецка </w:t>
      </w:r>
      <w:r w:rsidRPr="00F152BC">
        <w:rPr>
          <w:color w:val="000000"/>
          <w:sz w:val="28"/>
          <w:szCs w:val="28"/>
        </w:rPr>
        <w:t xml:space="preserve">Пензенской области </w:t>
      </w:r>
      <w:r w:rsidRPr="00F152BC">
        <w:rPr>
          <w:rStyle w:val="a4"/>
          <w:color w:val="000000"/>
          <w:sz w:val="28"/>
          <w:szCs w:val="28"/>
        </w:rPr>
        <w:t>на очередной финансовый год и плановый период осуществляется при наличии соответствующих обоснований и расчетов на величину измененных показателей.</w:t>
      </w:r>
    </w:p>
    <w:p w:rsidR="003270CB" w:rsidRPr="00A21D9C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3270CB" w:rsidRPr="00DE7DCA" w:rsidRDefault="003270CB" w:rsidP="003270CB">
      <w:pPr>
        <w:autoSpaceDE w:val="0"/>
        <w:autoSpaceDN w:val="0"/>
        <w:adjustRightInd w:val="0"/>
        <w:jc w:val="center"/>
        <w:outlineLvl w:val="1"/>
        <w:rPr>
          <w:sz w:val="12"/>
          <w:szCs w:val="16"/>
        </w:rPr>
      </w:pPr>
      <w:r>
        <w:rPr>
          <w:sz w:val="28"/>
          <w:szCs w:val="28"/>
        </w:rPr>
        <w:t>3</w:t>
      </w:r>
      <w:r w:rsidRPr="00A21D9C">
        <w:rPr>
          <w:sz w:val="28"/>
          <w:szCs w:val="28"/>
        </w:rPr>
        <w:t>. Порядок утверждения Плана</w:t>
      </w:r>
    </w:p>
    <w:p w:rsidR="003270CB" w:rsidRPr="00C67E0F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</w:t>
      </w:r>
      <w:r w:rsidRPr="00C67E0F">
        <w:rPr>
          <w:sz w:val="28"/>
          <w:szCs w:val="28"/>
        </w:rPr>
        <w:t>. План муниципального бюджетного учреждения (План с учетом изменений) утверждается руководител</w:t>
      </w:r>
      <w:r>
        <w:rPr>
          <w:sz w:val="28"/>
          <w:szCs w:val="28"/>
        </w:rPr>
        <w:t>ем</w:t>
      </w:r>
      <w:r w:rsidRPr="00C67E0F">
        <w:rPr>
          <w:sz w:val="28"/>
          <w:szCs w:val="28"/>
        </w:rPr>
        <w:t xml:space="preserve"> муниципального бюджетного учреждения</w:t>
      </w:r>
      <w:r>
        <w:rPr>
          <w:sz w:val="28"/>
          <w:szCs w:val="28"/>
        </w:rPr>
        <w:t xml:space="preserve"> города Кузнецка</w:t>
      </w:r>
      <w:r w:rsidRPr="00C67E0F">
        <w:rPr>
          <w:sz w:val="28"/>
          <w:szCs w:val="28"/>
        </w:rPr>
        <w:t>.</w:t>
      </w:r>
    </w:p>
    <w:p w:rsidR="003270CB" w:rsidRPr="00C67E0F" w:rsidRDefault="003270CB" w:rsidP="003270C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</w:t>
      </w:r>
      <w:r w:rsidRPr="00C67E0F">
        <w:rPr>
          <w:sz w:val="28"/>
          <w:szCs w:val="28"/>
        </w:rPr>
        <w:t xml:space="preserve">. Сведения, указанные в </w:t>
      </w:r>
      <w:hyperlink r:id="rId17" w:history="1">
        <w:r w:rsidRPr="00C67E0F">
          <w:rPr>
            <w:color w:val="000000"/>
            <w:sz w:val="28"/>
            <w:szCs w:val="28"/>
          </w:rPr>
          <w:t>пункте</w:t>
        </w:r>
      </w:hyperlink>
      <w:r w:rsidRPr="00C67E0F">
        <w:rPr>
          <w:color w:val="000000"/>
          <w:sz w:val="28"/>
          <w:szCs w:val="28"/>
        </w:rPr>
        <w:t xml:space="preserve"> 2.</w:t>
      </w:r>
      <w:r>
        <w:rPr>
          <w:color w:val="000000"/>
          <w:sz w:val="28"/>
          <w:szCs w:val="28"/>
        </w:rPr>
        <w:t>9</w:t>
      </w:r>
      <w:r w:rsidRPr="00C67E0F">
        <w:rPr>
          <w:color w:val="000000"/>
          <w:sz w:val="28"/>
          <w:szCs w:val="28"/>
        </w:rPr>
        <w:t xml:space="preserve"> настоящего Порядка, сформированные учреждением, утверждаются </w:t>
      </w:r>
      <w:r>
        <w:rPr>
          <w:color w:val="000000"/>
          <w:sz w:val="28"/>
          <w:szCs w:val="28"/>
        </w:rPr>
        <w:t>управлением культуры</w:t>
      </w:r>
      <w:r w:rsidRPr="00C67E0F">
        <w:rPr>
          <w:color w:val="000000"/>
          <w:sz w:val="28"/>
          <w:szCs w:val="28"/>
        </w:rPr>
        <w:t xml:space="preserve"> города </w:t>
      </w:r>
      <w:r w:rsidRPr="00C67E0F">
        <w:rPr>
          <w:sz w:val="28"/>
          <w:szCs w:val="28"/>
        </w:rPr>
        <w:t>Кузнецка.</w:t>
      </w:r>
    </w:p>
    <w:p w:rsidR="003270CB" w:rsidRDefault="003270CB" w:rsidP="003270CB">
      <w:pPr>
        <w:outlineLvl w:val="0"/>
        <w:rPr>
          <w:sz w:val="28"/>
          <w:szCs w:val="28"/>
        </w:rPr>
      </w:pPr>
    </w:p>
    <w:p w:rsidR="003270CB" w:rsidRPr="00510C6F" w:rsidRDefault="003270CB" w:rsidP="003270CB">
      <w:pPr>
        <w:outlineLvl w:val="0"/>
        <w:rPr>
          <w:sz w:val="28"/>
          <w:szCs w:val="28"/>
        </w:rPr>
        <w:sectPr w:rsidR="003270CB" w:rsidRPr="00510C6F" w:rsidSect="00DE7DCA">
          <w:pgSz w:w="11906" w:h="16838"/>
          <w:pgMar w:top="284" w:right="851" w:bottom="284" w:left="1418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Начальник управления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И.А. </w:t>
      </w:r>
      <w:proofErr w:type="spellStart"/>
      <w:r>
        <w:rPr>
          <w:sz w:val="28"/>
          <w:szCs w:val="28"/>
        </w:rPr>
        <w:t>Часовская</w:t>
      </w:r>
      <w:proofErr w:type="spellEnd"/>
    </w:p>
    <w:p w:rsidR="003270CB" w:rsidRPr="003C6526" w:rsidRDefault="003270CB" w:rsidP="003270CB">
      <w:pPr>
        <w:ind w:firstLine="698"/>
        <w:jc w:val="right"/>
        <w:rPr>
          <w:rStyle w:val="a4"/>
          <w:color w:val="auto"/>
          <w:sz w:val="27"/>
          <w:szCs w:val="27"/>
        </w:rPr>
      </w:pPr>
      <w:bookmarkStart w:id="0" w:name="sub_1100"/>
      <w:r w:rsidRPr="003C6526">
        <w:rPr>
          <w:rStyle w:val="a4"/>
          <w:color w:val="auto"/>
          <w:sz w:val="27"/>
          <w:szCs w:val="27"/>
        </w:rPr>
        <w:lastRenderedPageBreak/>
        <w:t xml:space="preserve">Приложение </w:t>
      </w:r>
    </w:p>
    <w:bookmarkEnd w:id="0"/>
    <w:p w:rsidR="003270CB" w:rsidRPr="00F152BC" w:rsidRDefault="003270CB" w:rsidP="003270C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b w:val="0"/>
          <w:color w:val="auto"/>
          <w:sz w:val="27"/>
          <w:szCs w:val="27"/>
        </w:rPr>
        <w:t>к</w:t>
      </w:r>
      <w:r w:rsidRPr="00F152BC">
        <w:rPr>
          <w:rStyle w:val="a4"/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F152BC">
        <w:rPr>
          <w:rFonts w:ascii="Times New Roman" w:hAnsi="Times New Roman" w:cs="Times New Roman"/>
          <w:b w:val="0"/>
          <w:sz w:val="27"/>
          <w:szCs w:val="27"/>
        </w:rPr>
        <w:t>Порядку</w:t>
      </w:r>
    </w:p>
    <w:p w:rsidR="003270CB" w:rsidRPr="00F152BC" w:rsidRDefault="003270CB" w:rsidP="003270C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152BC">
        <w:rPr>
          <w:rFonts w:ascii="Times New Roman" w:hAnsi="Times New Roman" w:cs="Times New Roman"/>
          <w:b w:val="0"/>
          <w:sz w:val="27"/>
          <w:szCs w:val="27"/>
        </w:rPr>
        <w:t>составления и утверждения плана</w:t>
      </w:r>
    </w:p>
    <w:p w:rsidR="003270CB" w:rsidRPr="00FC79AB" w:rsidRDefault="003270CB" w:rsidP="003270C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C79AB">
        <w:rPr>
          <w:rFonts w:ascii="Times New Roman" w:hAnsi="Times New Roman" w:cs="Times New Roman"/>
          <w:b w:val="0"/>
          <w:sz w:val="27"/>
          <w:szCs w:val="27"/>
        </w:rPr>
        <w:t xml:space="preserve"> финансово-хозяйственной деятельности </w:t>
      </w:r>
      <w:proofErr w:type="gramStart"/>
      <w:r w:rsidRPr="00FC79AB">
        <w:rPr>
          <w:rFonts w:ascii="Times New Roman" w:hAnsi="Times New Roman" w:cs="Times New Roman"/>
          <w:b w:val="0"/>
          <w:sz w:val="27"/>
          <w:szCs w:val="27"/>
        </w:rPr>
        <w:t>муниципальных</w:t>
      </w:r>
      <w:proofErr w:type="gramEnd"/>
    </w:p>
    <w:p w:rsidR="003270CB" w:rsidRPr="00FC79AB" w:rsidRDefault="003270CB" w:rsidP="003270C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C79AB">
        <w:rPr>
          <w:rFonts w:ascii="Times New Roman" w:hAnsi="Times New Roman" w:cs="Times New Roman"/>
          <w:b w:val="0"/>
          <w:sz w:val="27"/>
          <w:szCs w:val="27"/>
        </w:rPr>
        <w:t xml:space="preserve"> учреждений города Кузнецка,  в отношении которых</w:t>
      </w:r>
    </w:p>
    <w:p w:rsidR="003270CB" w:rsidRPr="00FC79AB" w:rsidRDefault="003270CB" w:rsidP="003270C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C79AB">
        <w:rPr>
          <w:rFonts w:ascii="Times New Roman" w:hAnsi="Times New Roman" w:cs="Times New Roman"/>
          <w:b w:val="0"/>
          <w:sz w:val="27"/>
          <w:szCs w:val="27"/>
        </w:rPr>
        <w:t xml:space="preserve"> функции и полномочия учредителя осуществляет</w:t>
      </w:r>
    </w:p>
    <w:p w:rsidR="003270CB" w:rsidRPr="00FC79AB" w:rsidRDefault="003270CB" w:rsidP="003270C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7"/>
          <w:szCs w:val="27"/>
        </w:rPr>
      </w:pPr>
      <w:r w:rsidRPr="00FC79AB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 w:val="0"/>
          <w:sz w:val="27"/>
          <w:szCs w:val="27"/>
        </w:rPr>
        <w:t>управление культуры</w:t>
      </w:r>
      <w:r w:rsidRPr="00FC79AB">
        <w:rPr>
          <w:rFonts w:ascii="Times New Roman" w:hAnsi="Times New Roman" w:cs="Times New Roman"/>
          <w:b w:val="0"/>
          <w:sz w:val="27"/>
          <w:szCs w:val="27"/>
        </w:rPr>
        <w:t xml:space="preserve"> города Кузнецка</w:t>
      </w:r>
    </w:p>
    <w:p w:rsidR="003270CB" w:rsidRPr="00FC79AB" w:rsidRDefault="003270CB" w:rsidP="003270CB">
      <w:pPr>
        <w:ind w:firstLine="698"/>
        <w:jc w:val="center"/>
        <w:rPr>
          <w:rStyle w:val="a4"/>
          <w:sz w:val="27"/>
          <w:szCs w:val="27"/>
        </w:rPr>
      </w:pPr>
    </w:p>
    <w:p w:rsidR="003270CB" w:rsidRPr="00FC79AB" w:rsidRDefault="003270CB" w:rsidP="003270CB">
      <w:pPr>
        <w:ind w:firstLine="698"/>
        <w:jc w:val="center"/>
        <w:rPr>
          <w:rStyle w:val="a4"/>
          <w:sz w:val="27"/>
          <w:szCs w:val="27"/>
        </w:rPr>
      </w:pPr>
    </w:p>
    <w:p w:rsidR="003270CB" w:rsidRPr="00FC79AB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a5"/>
        <w:jc w:val="right"/>
        <w:rPr>
          <w:rFonts w:ascii="Times New Roman" w:hAnsi="Times New Roman" w:cs="Times New Roman"/>
          <w:sz w:val="27"/>
          <w:szCs w:val="27"/>
        </w:rPr>
      </w:pPr>
      <w:r w:rsidRPr="00FC79AB">
        <w:rPr>
          <w:rStyle w:val="a4"/>
          <w:sz w:val="27"/>
          <w:szCs w:val="27"/>
        </w:rPr>
        <w:t xml:space="preserve">                                                                </w:t>
      </w: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Утверждаю</w:t>
      </w:r>
    </w:p>
    <w:p w:rsidR="003270CB" w:rsidRPr="003C6526" w:rsidRDefault="003270CB" w:rsidP="003270CB">
      <w:pPr>
        <w:pStyle w:val="a5"/>
        <w:jc w:val="right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 xml:space="preserve">                    _____________________________________________________</w:t>
      </w:r>
    </w:p>
    <w:p w:rsidR="003270CB" w:rsidRPr="003C6526" w:rsidRDefault="003270CB" w:rsidP="003270CB">
      <w:pPr>
        <w:pStyle w:val="a5"/>
        <w:jc w:val="right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 xml:space="preserve">                    (наименование должности лица, утверждающего документ)</w:t>
      </w:r>
    </w:p>
    <w:p w:rsidR="003270CB" w:rsidRPr="003C6526" w:rsidRDefault="003270CB" w:rsidP="003270CB">
      <w:pPr>
        <w:pStyle w:val="a5"/>
        <w:jc w:val="right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 xml:space="preserve">                                     ____________________________________</w:t>
      </w:r>
    </w:p>
    <w:p w:rsidR="003270CB" w:rsidRPr="003C6526" w:rsidRDefault="003270CB" w:rsidP="003270CB">
      <w:pPr>
        <w:pStyle w:val="a5"/>
        <w:jc w:val="right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 xml:space="preserve">                                     (подпись)      (расшифровка подписи)</w:t>
      </w:r>
    </w:p>
    <w:p w:rsidR="003270CB" w:rsidRPr="003C6526" w:rsidRDefault="003270CB" w:rsidP="003270CB">
      <w:pPr>
        <w:pStyle w:val="a5"/>
        <w:jc w:val="left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 xml:space="preserve">                                                                        "____" ______________ 20____ МП</w:t>
      </w:r>
    </w:p>
    <w:p w:rsidR="003270CB" w:rsidRPr="003C6526" w:rsidRDefault="003270CB" w:rsidP="003270CB">
      <w:pPr>
        <w:ind w:firstLine="720"/>
        <w:jc w:val="right"/>
        <w:rPr>
          <w:sz w:val="27"/>
          <w:szCs w:val="27"/>
        </w:rPr>
      </w:pPr>
    </w:p>
    <w:p w:rsidR="003270CB" w:rsidRPr="003C6526" w:rsidRDefault="003270CB" w:rsidP="003270CB">
      <w:pPr>
        <w:pStyle w:val="a5"/>
        <w:jc w:val="center"/>
        <w:rPr>
          <w:rStyle w:val="a4"/>
          <w:rFonts w:ascii="Times New Roman" w:hAnsi="Times New Roman" w:cs="Times New Roman"/>
          <w:color w:val="auto"/>
          <w:sz w:val="27"/>
          <w:szCs w:val="27"/>
        </w:rPr>
      </w:pPr>
    </w:p>
    <w:p w:rsidR="003270CB" w:rsidRPr="003C6526" w:rsidRDefault="003270CB" w:rsidP="003270CB">
      <w:pPr>
        <w:pStyle w:val="a5"/>
        <w:jc w:val="center"/>
        <w:rPr>
          <w:rStyle w:val="a4"/>
          <w:rFonts w:ascii="Times New Roman" w:hAnsi="Times New Roman" w:cs="Times New Roman"/>
          <w:color w:val="auto"/>
          <w:sz w:val="27"/>
          <w:szCs w:val="27"/>
        </w:rPr>
      </w:pPr>
    </w:p>
    <w:p w:rsidR="003270CB" w:rsidRPr="003C6526" w:rsidRDefault="003270CB" w:rsidP="003270CB">
      <w:pPr>
        <w:pStyle w:val="a5"/>
        <w:jc w:val="center"/>
        <w:rPr>
          <w:rStyle w:val="a4"/>
          <w:rFonts w:ascii="Times New Roman" w:hAnsi="Times New Roman" w:cs="Times New Roman"/>
          <w:color w:val="auto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План финансово-хозяйственной деятельности на 20__ г.</w:t>
      </w:r>
    </w:p>
    <w:p w:rsidR="003270CB" w:rsidRPr="003C6526" w:rsidRDefault="003270CB" w:rsidP="003270CB">
      <w:pPr>
        <w:jc w:val="center"/>
      </w:pPr>
      <w:r w:rsidRPr="003C6526">
        <w:rPr>
          <w:sz w:val="28"/>
          <w:szCs w:val="28"/>
        </w:rPr>
        <w:t xml:space="preserve">(План с учетом изменений </w:t>
      </w:r>
      <w:proofErr w:type="gramStart"/>
      <w:r w:rsidRPr="003C6526">
        <w:rPr>
          <w:sz w:val="28"/>
          <w:szCs w:val="28"/>
        </w:rPr>
        <w:t>на</w:t>
      </w:r>
      <w:proofErr w:type="gramEnd"/>
      <w:r w:rsidRPr="003C6526">
        <w:rPr>
          <w:sz w:val="28"/>
          <w:szCs w:val="28"/>
        </w:rPr>
        <w:t xml:space="preserve"> </w:t>
      </w:r>
      <w:r w:rsidRPr="003C6526">
        <w:rPr>
          <w:rStyle w:val="a4"/>
          <w:color w:val="auto"/>
          <w:sz w:val="27"/>
          <w:szCs w:val="27"/>
          <w:u w:val="single"/>
        </w:rPr>
        <w:tab/>
      </w:r>
      <w:r w:rsidRPr="003C6526">
        <w:rPr>
          <w:rStyle w:val="a4"/>
          <w:color w:val="auto"/>
          <w:sz w:val="27"/>
          <w:szCs w:val="27"/>
          <w:u w:val="single"/>
        </w:rPr>
        <w:tab/>
      </w:r>
      <w:r w:rsidRPr="003C6526">
        <w:rPr>
          <w:sz w:val="28"/>
          <w:szCs w:val="28"/>
        </w:rPr>
        <w:t>)</w:t>
      </w:r>
    </w:p>
    <w:p w:rsidR="003270CB" w:rsidRPr="003C6526" w:rsidRDefault="003270CB" w:rsidP="003270CB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____________________________________________________</w:t>
      </w:r>
    </w:p>
    <w:p w:rsidR="003270CB" w:rsidRPr="003C6526" w:rsidRDefault="003270CB" w:rsidP="003270CB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(наименование учреждения)</w:t>
      </w:r>
    </w:p>
    <w:p w:rsidR="003270CB" w:rsidRPr="003C6526" w:rsidRDefault="003270CB" w:rsidP="003270CB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____________________________________________________</w:t>
      </w:r>
    </w:p>
    <w:p w:rsidR="003270CB" w:rsidRPr="003C6526" w:rsidRDefault="003270CB" w:rsidP="003270CB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(наименование органа, осуществляющего функции</w:t>
      </w:r>
      <w:proofErr w:type="gramEnd"/>
    </w:p>
    <w:p w:rsidR="003270CB" w:rsidRPr="003C6526" w:rsidRDefault="003270CB" w:rsidP="003270CB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и полномочия учредителя)</w:t>
      </w:r>
    </w:p>
    <w:p w:rsidR="003270CB" w:rsidRPr="003C6526" w:rsidRDefault="003270CB" w:rsidP="003270CB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"__" ________________ 20__ г.</w:t>
      </w:r>
    </w:p>
    <w:p w:rsidR="003270CB" w:rsidRPr="003C6526" w:rsidRDefault="003270CB" w:rsidP="003270CB">
      <w:pPr>
        <w:pStyle w:val="a5"/>
        <w:jc w:val="center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(дата составления документа)</w:t>
      </w:r>
    </w:p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60"/>
        <w:gridCol w:w="5040"/>
      </w:tblGrid>
      <w:tr w:rsidR="003270CB" w:rsidRPr="003C6526" w:rsidTr="00BA49F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Полное наименование учреждения: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Юридический адрес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Адрес фактического местонахождения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ИНН/КПП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Почтовый адрес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Код </w:t>
            </w:r>
            <w:hyperlink r:id="rId18" w:history="1">
              <w:r w:rsidRPr="003C6526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</w:rPr>
                <w:t>ОКЕИ</w:t>
              </w:r>
            </w:hyperlink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(единицы измерения показателей)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Код </w:t>
            </w:r>
            <w:hyperlink r:id="rId19" w:history="1">
              <w:r w:rsidRPr="003C6526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</w:rPr>
                <w:t>ОКВ</w:t>
              </w:r>
            </w:hyperlink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(валюта)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1"/>
        <w:rPr>
          <w:rFonts w:ascii="Times New Roman" w:hAnsi="Times New Roman"/>
          <w:b w:val="0"/>
          <w:sz w:val="27"/>
          <w:szCs w:val="27"/>
        </w:rPr>
      </w:pPr>
      <w:r w:rsidRPr="003C6526">
        <w:rPr>
          <w:rStyle w:val="a4"/>
          <w:color w:val="auto"/>
          <w:sz w:val="27"/>
          <w:szCs w:val="27"/>
        </w:rPr>
        <w:t xml:space="preserve">  </w:t>
      </w:r>
      <w:r w:rsidRPr="003C6526">
        <w:rPr>
          <w:rStyle w:val="a4"/>
          <w:rFonts w:ascii="Times New Roman" w:hAnsi="Times New Roman"/>
          <w:b w:val="0"/>
          <w:color w:val="auto"/>
          <w:sz w:val="27"/>
          <w:szCs w:val="27"/>
        </w:rPr>
        <w:t>Цели деятельности учреждения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80"/>
        <w:gridCol w:w="6120"/>
      </w:tblGrid>
      <w:tr w:rsidR="003270CB" w:rsidRPr="003C6526" w:rsidTr="00BA49F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Наименование цели деятельности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Акт, отражающий цель деятельности</w:t>
            </w:r>
          </w:p>
        </w:tc>
      </w:tr>
      <w:tr w:rsidR="003270CB" w:rsidRPr="003C6526" w:rsidTr="00BA49F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1"/>
        <w:rPr>
          <w:rFonts w:ascii="Times New Roman" w:hAnsi="Times New Roman"/>
          <w:b w:val="0"/>
          <w:sz w:val="27"/>
          <w:szCs w:val="27"/>
        </w:rPr>
      </w:pPr>
      <w:r w:rsidRPr="003C6526">
        <w:rPr>
          <w:rStyle w:val="a4"/>
          <w:rFonts w:ascii="Times New Roman" w:hAnsi="Times New Roman"/>
          <w:b w:val="0"/>
          <w:color w:val="auto"/>
          <w:sz w:val="27"/>
          <w:szCs w:val="27"/>
        </w:rPr>
        <w:lastRenderedPageBreak/>
        <w:t xml:space="preserve">      Виды деятельности учреждения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80"/>
        <w:gridCol w:w="4720"/>
      </w:tblGrid>
      <w:tr w:rsidR="003270CB" w:rsidRPr="003C6526" w:rsidTr="00BA49FB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Наименование вида деятельности </w:t>
            </w:r>
            <w:proofErr w:type="gramStart"/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согласно устава</w:t>
            </w:r>
            <w:proofErr w:type="gramEnd"/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учреждения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Характеристика вида деятельности</w:t>
            </w:r>
          </w:p>
        </w:tc>
      </w:tr>
      <w:tr w:rsidR="003270CB" w:rsidRPr="003C6526" w:rsidTr="00BA49FB"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270CB" w:rsidRPr="003C6526" w:rsidRDefault="003270CB" w:rsidP="003270CB">
      <w:pPr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1"/>
        <w:rPr>
          <w:rFonts w:ascii="Times New Roman" w:hAnsi="Times New Roman"/>
          <w:b w:val="0"/>
          <w:sz w:val="27"/>
          <w:szCs w:val="27"/>
        </w:rPr>
      </w:pPr>
      <w:r w:rsidRPr="003C6526">
        <w:rPr>
          <w:rStyle w:val="a4"/>
          <w:rFonts w:ascii="Times New Roman" w:hAnsi="Times New Roman"/>
          <w:b w:val="0"/>
          <w:color w:val="auto"/>
          <w:sz w:val="27"/>
          <w:szCs w:val="27"/>
        </w:rPr>
        <w:t>Перечень услуг (работ), относящихся в соответствии с уставом к основным видам деятельности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80"/>
        <w:gridCol w:w="4060"/>
        <w:gridCol w:w="2060"/>
      </w:tblGrid>
      <w:tr w:rsidR="003270CB" w:rsidRPr="003C6526" w:rsidTr="00BA49F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Вид услуги (работы), единица измерения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Характеристика услуги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Цена единицы услуги</w:t>
            </w:r>
          </w:p>
        </w:tc>
      </w:tr>
      <w:tr w:rsidR="003270CB" w:rsidRPr="003C6526" w:rsidTr="00BA49FB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1"/>
        <w:rPr>
          <w:rFonts w:ascii="Times New Roman" w:hAnsi="Times New Roman"/>
          <w:b w:val="0"/>
          <w:sz w:val="27"/>
          <w:szCs w:val="27"/>
        </w:rPr>
      </w:pPr>
      <w:r w:rsidRPr="003C6526">
        <w:rPr>
          <w:rStyle w:val="a4"/>
          <w:rFonts w:ascii="Times New Roman" w:hAnsi="Times New Roman"/>
          <w:b w:val="0"/>
          <w:color w:val="auto"/>
          <w:sz w:val="27"/>
          <w:szCs w:val="27"/>
        </w:rPr>
        <w:t>Сведения о недвижимом муниципальном имуществе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40"/>
        <w:gridCol w:w="1540"/>
        <w:gridCol w:w="1220"/>
      </w:tblGrid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Отчетные сведения, единица измерения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На начало отчетного года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На конец отчетного года</w:t>
            </w:r>
          </w:p>
        </w:tc>
      </w:tr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Общая балансовая стоимость недвижимого имущества учреждения, тыс. руб.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 том числе балансовая стоимость закрепленного на праве оперативного управления за учреждением имущества, тыс. руб.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Количество объектов недвижимого имущества, закрепленного за учреждением (зданий, строений, помещений), ед.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Общая площадь объектов недвижимого имущества, закрепленная за учреждением, кв. 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 том числе площадь недвижимого имущества, переданного в аренду, кв. 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1"/>
        <w:rPr>
          <w:rFonts w:ascii="Times New Roman" w:hAnsi="Times New Roman"/>
          <w:b w:val="0"/>
          <w:sz w:val="27"/>
          <w:szCs w:val="27"/>
        </w:rPr>
      </w:pPr>
      <w:r w:rsidRPr="003C6526">
        <w:rPr>
          <w:rStyle w:val="a4"/>
          <w:rFonts w:ascii="Times New Roman" w:hAnsi="Times New Roman"/>
          <w:b w:val="0"/>
          <w:color w:val="auto"/>
          <w:sz w:val="27"/>
          <w:szCs w:val="27"/>
        </w:rPr>
        <w:t>Сведения о движимом муниципальном имуществе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40"/>
        <w:gridCol w:w="1540"/>
        <w:gridCol w:w="1220"/>
      </w:tblGrid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Отчетные сведения, единица измерения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На начало отчетного года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На конец отчетного года</w:t>
            </w:r>
          </w:p>
        </w:tc>
      </w:tr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Общая балансовая стоимость движимого имущества учреждения, тыс. руб.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 том числе балансовая стоимость особо ценного движимого имущества, тыс. руб.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1"/>
        <w:rPr>
          <w:rFonts w:ascii="Times New Roman" w:hAnsi="Times New Roman"/>
          <w:b w:val="0"/>
          <w:sz w:val="27"/>
          <w:szCs w:val="27"/>
        </w:rPr>
      </w:pPr>
      <w:r w:rsidRPr="003C6526">
        <w:rPr>
          <w:rStyle w:val="a4"/>
          <w:rFonts w:ascii="Times New Roman" w:hAnsi="Times New Roman"/>
          <w:b w:val="0"/>
          <w:color w:val="auto"/>
          <w:sz w:val="27"/>
          <w:szCs w:val="27"/>
        </w:rPr>
        <w:t>Показатели финансового состояния учреждения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002"/>
        <w:gridCol w:w="1898"/>
      </w:tblGrid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Сумма, тыс. руб.</w:t>
            </w: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lastRenderedPageBreak/>
              <w:t>Нефинансовые активы, всего: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из них: недвижимое имущество, всего: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 том числе остаточная стоимость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особо ценное движимое имущество, всего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 том числе остаточная стоимость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Финансовые активы, всего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из них: дебиторская задолженность по доходам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дебиторская задолженность по расходам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Обязательства, всего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из них: просроченная кредиторская задолженность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1"/>
        <w:rPr>
          <w:rFonts w:ascii="Times New Roman" w:hAnsi="Times New Roman"/>
          <w:b w:val="0"/>
          <w:sz w:val="27"/>
          <w:szCs w:val="27"/>
        </w:rPr>
      </w:pPr>
      <w:r w:rsidRPr="003C6526">
        <w:rPr>
          <w:rStyle w:val="a4"/>
          <w:rFonts w:ascii="Times New Roman" w:hAnsi="Times New Roman"/>
          <w:b w:val="0"/>
          <w:color w:val="auto"/>
          <w:sz w:val="27"/>
          <w:szCs w:val="27"/>
        </w:rPr>
        <w:t>Плановые показатели по поступлениям и выплатам учреждения в следующем разрезе: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0"/>
        <w:gridCol w:w="1060"/>
        <w:gridCol w:w="1800"/>
        <w:gridCol w:w="1440"/>
      </w:tblGrid>
      <w:tr w:rsidR="003270CB" w:rsidRPr="003C6526" w:rsidTr="00BA49FB"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Всего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 том числе</w:t>
            </w:r>
          </w:p>
        </w:tc>
      </w:tr>
      <w:tr w:rsidR="003270CB" w:rsidRPr="003C6526" w:rsidTr="00BA49FB"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по лицевым счетам, открытым в органах осуществляющих ведение лицевых счетов учреждений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по счетам, открытым в кредитных организациях</w:t>
            </w: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1. Остаток средств на начало планируемого года</w:t>
            </w:r>
            <w:r w:rsidRPr="003C6526">
              <w:rPr>
                <w:rStyle w:val="a4"/>
                <w:color w:val="auto"/>
                <w:sz w:val="27"/>
                <w:szCs w:val="27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2. Поступления, всего: </w:t>
            </w:r>
          </w:p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 том числе: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2.1. субсидий на возмещение нормативных затрат, связанных с </w:t>
            </w:r>
            <w:hyperlink r:id="rId20" w:history="1">
              <w:r w:rsidRPr="003C6526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</w:rPr>
                <w:t>выполнением</w:t>
              </w:r>
            </w:hyperlink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муниципального задания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2.2. целевые субсидии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2.3. бюджетные инвестиции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2.4. Поступления от оказания муниципальным учреждением услуг (выполнения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всего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в том числе: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2.4.1. Услуга 1 (наименование)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2.4.2. Услуга 2 (наименование)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2.5. Поступления от иной приносящей доход деятельности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3. Выплаты, всего: </w:t>
            </w:r>
          </w:p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в том числе: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lastRenderedPageBreak/>
              <w:t xml:space="preserve">3.1. оплата труда и начисления на выплате по оплате труда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3.2. услуги связи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3.3. транспортные услуги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3.4. коммунальные услуги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3.5. арендную плату за пользование имуществом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3.6. работы, услуги по содержанию имущества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3.7. прочие услуги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3.8. пособия по социальной помощи населению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3.9. прочие расходы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3.10. приобретение основных средств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3.11. приобретение нематериальных активов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3.12. приобретение материальных запасов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left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3.13. иные выплаты, не запрещенные законодательством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270CB" w:rsidRPr="003C6526" w:rsidTr="00BA49FB"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Остаток средств</w:t>
            </w:r>
            <w:proofErr w:type="gramStart"/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</w:t>
            </w:r>
            <w:hyperlink w:anchor="sub_2222" w:history="1">
              <w:r w:rsidRPr="003C6526">
                <w:rPr>
                  <w:rStyle w:val="a3"/>
                  <w:rFonts w:ascii="Times New Roman" w:hAnsi="Times New Roman" w:cs="Times New Roman"/>
                  <w:color w:val="auto"/>
                  <w:sz w:val="27"/>
                  <w:szCs w:val="27"/>
                </w:rPr>
                <w:t>(**)</w:t>
              </w:r>
            </w:hyperlink>
            <w:proofErr w:type="gram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jc w:val="center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0</w:t>
            </w:r>
          </w:p>
        </w:tc>
      </w:tr>
    </w:tbl>
    <w:p w:rsidR="003270CB" w:rsidRPr="003C6526" w:rsidRDefault="003270CB" w:rsidP="003270CB">
      <w:pPr>
        <w:ind w:firstLine="720"/>
        <w:jc w:val="both"/>
        <w:rPr>
          <w:rStyle w:val="a4"/>
          <w:color w:val="auto"/>
          <w:sz w:val="27"/>
          <w:szCs w:val="27"/>
        </w:rPr>
      </w:pPr>
      <w:proofErr w:type="spellStart"/>
      <w:r w:rsidRPr="003C6526">
        <w:rPr>
          <w:rStyle w:val="a4"/>
          <w:color w:val="auto"/>
          <w:sz w:val="27"/>
          <w:szCs w:val="27"/>
        </w:rPr>
        <w:t>Справочно</w:t>
      </w:r>
      <w:proofErr w:type="spellEnd"/>
      <w:r w:rsidRPr="003C6526">
        <w:rPr>
          <w:rStyle w:val="a4"/>
          <w:color w:val="auto"/>
          <w:sz w:val="27"/>
          <w:szCs w:val="27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860"/>
        <w:gridCol w:w="3220"/>
      </w:tblGrid>
      <w:tr w:rsidR="003270CB" w:rsidRPr="003C6526" w:rsidTr="00BA49FB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Объем публичных обязательств перед физическими лицами в денежной форме, </w:t>
            </w:r>
            <w:proofErr w:type="gramStart"/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>полномочия</w:t>
            </w:r>
            <w:proofErr w:type="gramEnd"/>
            <w:r w:rsidRPr="003C6526">
              <w:rPr>
                <w:rStyle w:val="a4"/>
                <w:rFonts w:ascii="Times New Roman" w:hAnsi="Times New Roman" w:cs="Times New Roman"/>
                <w:color w:val="auto"/>
                <w:sz w:val="27"/>
                <w:szCs w:val="27"/>
              </w:rPr>
              <w:t xml:space="preserve"> по исполнению которых от имени органа государственной власти планируется передать в установленном порядке учреждению, всего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CB" w:rsidRPr="003C6526" w:rsidRDefault="003270CB" w:rsidP="00BA49FB">
            <w:pPr>
              <w:pStyle w:val="a6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ind w:firstLine="698"/>
        <w:jc w:val="both"/>
        <w:rPr>
          <w:rStyle w:val="a4"/>
          <w:color w:val="auto"/>
          <w:sz w:val="22"/>
          <w:szCs w:val="22"/>
        </w:rPr>
      </w:pPr>
      <w:bookmarkStart w:id="1" w:name="sub_1111"/>
      <w:r w:rsidRPr="003C6526">
        <w:rPr>
          <w:rStyle w:val="a4"/>
          <w:color w:val="auto"/>
          <w:sz w:val="22"/>
          <w:szCs w:val="22"/>
        </w:rPr>
        <w:t xml:space="preserve">(*) Указывается планируемый остаток средств на начало планируемого года </w:t>
      </w:r>
    </w:p>
    <w:p w:rsidR="003270CB" w:rsidRPr="003C6526" w:rsidRDefault="003270CB" w:rsidP="003270CB">
      <w:pPr>
        <w:ind w:firstLine="698"/>
        <w:jc w:val="both"/>
        <w:rPr>
          <w:rStyle w:val="a4"/>
          <w:color w:val="auto"/>
          <w:sz w:val="22"/>
          <w:szCs w:val="22"/>
        </w:rPr>
      </w:pPr>
      <w:bookmarkStart w:id="2" w:name="sub_2222"/>
      <w:bookmarkEnd w:id="1"/>
      <w:r w:rsidRPr="003C6526">
        <w:rPr>
          <w:rStyle w:val="a4"/>
          <w:color w:val="auto"/>
          <w:sz w:val="22"/>
          <w:szCs w:val="22"/>
        </w:rPr>
        <w:t xml:space="preserve">(**) Указывается планируемый остаток средств на конец планируемого года </w:t>
      </w:r>
    </w:p>
    <w:bookmarkEnd w:id="2"/>
    <w:p w:rsidR="003270CB" w:rsidRPr="003C6526" w:rsidRDefault="003270CB" w:rsidP="003270CB">
      <w:pPr>
        <w:ind w:firstLine="720"/>
        <w:jc w:val="both"/>
        <w:rPr>
          <w:sz w:val="27"/>
          <w:szCs w:val="27"/>
        </w:rPr>
      </w:pPr>
    </w:p>
    <w:p w:rsidR="003270CB" w:rsidRPr="003C6526" w:rsidRDefault="003270CB" w:rsidP="003270CB">
      <w:pPr>
        <w:pStyle w:val="a5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Руководитель учреждения</w:t>
      </w:r>
    </w:p>
    <w:p w:rsidR="003270CB" w:rsidRPr="003C6526" w:rsidRDefault="003270CB" w:rsidP="003270CB">
      <w:pPr>
        <w:pStyle w:val="a5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(уполномоченное лицо)   _____________    ________________________________</w:t>
      </w:r>
    </w:p>
    <w:p w:rsidR="003270CB" w:rsidRPr="003C6526" w:rsidRDefault="003270CB" w:rsidP="003270CB">
      <w:pPr>
        <w:pStyle w:val="a5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 xml:space="preserve">                                                 (подпись)                    (расшифровка подписи)</w:t>
      </w:r>
    </w:p>
    <w:p w:rsidR="003270CB" w:rsidRPr="003C6526" w:rsidRDefault="003270CB" w:rsidP="003270CB">
      <w:pPr>
        <w:pStyle w:val="a5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Главный бухгалтер           _____________    ________________________________</w:t>
      </w:r>
    </w:p>
    <w:p w:rsidR="003270CB" w:rsidRPr="003C6526" w:rsidRDefault="003270CB" w:rsidP="003270CB">
      <w:pPr>
        <w:pStyle w:val="a5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 xml:space="preserve">                                                 (подпись)                     (расшифровка подписи)</w:t>
      </w:r>
    </w:p>
    <w:p w:rsidR="003270CB" w:rsidRPr="003C6526" w:rsidRDefault="003270CB" w:rsidP="003270CB">
      <w:pPr>
        <w:pStyle w:val="a5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Исполнитель                     _____________    ________________________________</w:t>
      </w:r>
    </w:p>
    <w:p w:rsidR="003270CB" w:rsidRPr="003C6526" w:rsidRDefault="003270CB" w:rsidP="003270CB">
      <w:pPr>
        <w:pStyle w:val="a5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 xml:space="preserve">                                                  (подпись)                    (расшифровка подписи)</w:t>
      </w:r>
    </w:p>
    <w:p w:rsidR="003270CB" w:rsidRPr="003C6526" w:rsidRDefault="003270CB" w:rsidP="003270CB">
      <w:pPr>
        <w:pStyle w:val="a5"/>
        <w:rPr>
          <w:rFonts w:ascii="Times New Roman" w:hAnsi="Times New Roman" w:cs="Times New Roman"/>
          <w:sz w:val="27"/>
          <w:szCs w:val="27"/>
        </w:rPr>
      </w:pPr>
      <w:r w:rsidRPr="003C6526">
        <w:rPr>
          <w:rStyle w:val="a4"/>
          <w:rFonts w:ascii="Times New Roman" w:hAnsi="Times New Roman" w:cs="Times New Roman"/>
          <w:color w:val="auto"/>
          <w:sz w:val="27"/>
          <w:szCs w:val="27"/>
        </w:rPr>
        <w:t>"__" ____________ 20__ г.</w:t>
      </w:r>
    </w:p>
    <w:p w:rsidR="003270CB" w:rsidRPr="003C6526" w:rsidRDefault="003270CB" w:rsidP="003270CB">
      <w:pPr>
        <w:pStyle w:val="a5"/>
        <w:jc w:val="left"/>
        <w:rPr>
          <w:rStyle w:val="a4"/>
          <w:color w:val="auto"/>
          <w:sz w:val="27"/>
          <w:szCs w:val="27"/>
        </w:rPr>
      </w:pPr>
    </w:p>
    <w:p w:rsidR="003270CB" w:rsidRPr="003C6526" w:rsidRDefault="003270CB" w:rsidP="003270CB">
      <w:pPr>
        <w:outlineLvl w:val="0"/>
        <w:rPr>
          <w:sz w:val="27"/>
          <w:szCs w:val="27"/>
        </w:rPr>
      </w:pPr>
    </w:p>
    <w:p w:rsidR="003270CB" w:rsidRPr="003C6526" w:rsidRDefault="003270CB" w:rsidP="003270CB">
      <w:pPr>
        <w:outlineLvl w:val="0"/>
        <w:rPr>
          <w:sz w:val="27"/>
          <w:szCs w:val="27"/>
        </w:rPr>
      </w:pPr>
    </w:p>
    <w:p w:rsidR="003270CB" w:rsidRDefault="003270CB" w:rsidP="003270CB"/>
    <w:p w:rsidR="00DC7ABE" w:rsidRDefault="00DC7ABE"/>
    <w:sectPr w:rsidR="00DC7ABE" w:rsidSect="00880725">
      <w:pgSz w:w="11906" w:h="16838"/>
      <w:pgMar w:top="1134" w:right="850" w:bottom="89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70CB"/>
    <w:rsid w:val="003270CB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70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70C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3270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3">
    <w:name w:val="Гипертекстовая ссылка"/>
    <w:basedOn w:val="a0"/>
    <w:rsid w:val="003270CB"/>
    <w:rPr>
      <w:color w:val="008000"/>
    </w:rPr>
  </w:style>
  <w:style w:type="character" w:customStyle="1" w:styleId="a4">
    <w:name w:val="Не вступил в силу"/>
    <w:basedOn w:val="a0"/>
    <w:rsid w:val="003270CB"/>
    <w:rPr>
      <w:color w:val="008080"/>
    </w:rPr>
  </w:style>
  <w:style w:type="paragraph" w:customStyle="1" w:styleId="a5">
    <w:name w:val="Таблицы (моноширинный)"/>
    <w:basedOn w:val="a"/>
    <w:next w:val="a"/>
    <w:rsid w:val="003270C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6">
    <w:name w:val="Нормальный (таблица)"/>
    <w:basedOn w:val="a"/>
    <w:next w:val="a"/>
    <w:rsid w:val="003270C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0718;fld=134;dst=100027" TargetMode="External"/><Relationship Id="rId13" Type="http://schemas.openxmlformats.org/officeDocument/2006/relationships/hyperlink" Target="garantF1://12012604.6924" TargetMode="External"/><Relationship Id="rId18" Type="http://schemas.openxmlformats.org/officeDocument/2006/relationships/hyperlink" Target="garantF1://79222.0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main?base=LAW;n=112715;fld=134;dst=102917" TargetMode="External"/><Relationship Id="rId12" Type="http://schemas.openxmlformats.org/officeDocument/2006/relationships/hyperlink" Target="garantF1://12081731.100000" TargetMode="External"/><Relationship Id="rId17" Type="http://schemas.openxmlformats.org/officeDocument/2006/relationships/hyperlink" Target="consultantplus://offline/main?base=LAW;n=105099;fld=134;dst=100106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12079125.0" TargetMode="External"/><Relationship Id="rId20" Type="http://schemas.openxmlformats.org/officeDocument/2006/relationships/hyperlink" Target="garantF1://3000000.0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10218;fld=134;dst=101296" TargetMode="External"/><Relationship Id="rId11" Type="http://schemas.openxmlformats.org/officeDocument/2006/relationships/hyperlink" Target="consultantplus://offline/main?base=LAW;n=110718;fld=134;dst=100026" TargetMode="External"/><Relationship Id="rId5" Type="http://schemas.openxmlformats.org/officeDocument/2006/relationships/hyperlink" Target="consultantplus://offline/main?base=LAW;n=110218;fld=134;dst=101322" TargetMode="External"/><Relationship Id="rId15" Type="http://schemas.openxmlformats.org/officeDocument/2006/relationships/hyperlink" Target="garantF1://12079125.1100" TargetMode="External"/><Relationship Id="rId10" Type="http://schemas.openxmlformats.org/officeDocument/2006/relationships/hyperlink" Target="consultantplus://offline/main?base=LAW;n=110718;fld=134;dst=100031" TargetMode="External"/><Relationship Id="rId19" Type="http://schemas.openxmlformats.org/officeDocument/2006/relationships/hyperlink" Target="garantF1://12022754.0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main?base=LAW;n=110718;fld=134;dst=100028" TargetMode="External"/><Relationship Id="rId14" Type="http://schemas.openxmlformats.org/officeDocument/2006/relationships/hyperlink" Target="garantF1://79139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2597</Words>
  <Characters>14807</Characters>
  <Application>Microsoft Office Word</Application>
  <DocSecurity>0</DocSecurity>
  <Lines>123</Lines>
  <Paragraphs>34</Paragraphs>
  <ScaleCrop>false</ScaleCrop>
  <Company>Reanimator Extreme Edition</Company>
  <LinksUpToDate>false</LinksUpToDate>
  <CharactersWithSpaces>17370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2016-07-25T07:53:00Z</dcterms:created>
  <dcterms:modified xsi:type="dcterms:W3CDTF">2016-07-25T07:54:00Z</dcterms:modified>
</cp:coreProperties>
</file>